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r>
        <w:rPr>
          <w:rFonts w:hint="default" w:ascii="Arial" w:hAnsi="Arial" w:cs="Arial"/>
          <w:b/>
          <w:bCs/>
          <w:sz w:val="30"/>
          <w:szCs w:val="30"/>
        </w:rPr>
        <w:t>Digital</w:t>
      </w:r>
      <w:r>
        <w:rPr>
          <w:rFonts w:hint="eastAsia" w:ascii="Arial" w:hAnsi="Arial" w:cs="Arial"/>
          <w:b/>
          <w:bCs/>
          <w:sz w:val="30"/>
          <w:szCs w:val="30"/>
          <w:lang w:val="en-US" w:eastAsia="zh-CN"/>
        </w:rPr>
        <w:t xml:space="preserve"> F</w:t>
      </w:r>
      <w:r>
        <w:rPr>
          <w:rFonts w:hint="default" w:ascii="Arial" w:hAnsi="Arial" w:cs="Arial"/>
          <w:b/>
          <w:bCs/>
          <w:sz w:val="30"/>
          <w:szCs w:val="30"/>
        </w:rPr>
        <w:t xml:space="preserve">ruit </w:t>
      </w:r>
      <w:r>
        <w:rPr>
          <w:rFonts w:hint="eastAsia" w:ascii="Arial" w:hAnsi="Arial" w:cs="Arial"/>
          <w:b/>
          <w:bCs/>
          <w:sz w:val="30"/>
          <w:szCs w:val="30"/>
          <w:lang w:val="en-US" w:eastAsia="zh-CN"/>
        </w:rPr>
        <w:t>S</w:t>
      </w:r>
      <w:r>
        <w:rPr>
          <w:rFonts w:hint="default" w:ascii="Arial" w:hAnsi="Arial" w:cs="Arial"/>
          <w:b/>
          <w:bCs/>
          <w:sz w:val="30"/>
          <w:szCs w:val="30"/>
        </w:rPr>
        <w:t>clerometer Manual</w:t>
      </w: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b/>
          <w:bCs/>
          <w:sz w:val="24"/>
          <w:szCs w:val="24"/>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sz w:val="15"/>
          <w:szCs w:val="15"/>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sz w:val="15"/>
          <w:szCs w:val="15"/>
        </w:rPr>
      </w:pPr>
      <w:r>
        <w:rPr>
          <w:rFonts w:hint="default" w:ascii="Arial" w:hAnsi="Arial" w:cs="Arial"/>
          <w:sz w:val="15"/>
          <w:szCs w:val="15"/>
        </w:rPr>
        <w:t>Thanks for purchasing</w:t>
      </w:r>
      <w:r>
        <w:rPr>
          <w:rFonts w:hint="eastAsia" w:ascii="Arial" w:hAnsi="Arial" w:cs="Arial"/>
          <w:sz w:val="15"/>
          <w:szCs w:val="15"/>
          <w:lang w:val="en-US" w:eastAsia="zh-CN"/>
        </w:rPr>
        <w:t xml:space="preserve"> </w:t>
      </w:r>
      <w:r>
        <w:rPr>
          <w:rFonts w:hint="default" w:ascii="Arial" w:hAnsi="Arial" w:cs="Arial"/>
          <w:sz w:val="15"/>
          <w:szCs w:val="15"/>
        </w:rPr>
        <w:t>Digital</w:t>
      </w:r>
      <w:r>
        <w:rPr>
          <w:rFonts w:hint="eastAsia" w:ascii="Arial" w:hAnsi="Arial" w:cs="Arial"/>
          <w:sz w:val="15"/>
          <w:szCs w:val="15"/>
          <w:lang w:val="en-US" w:eastAsia="zh-CN"/>
        </w:rPr>
        <w:t xml:space="preserve"> F</w:t>
      </w:r>
      <w:r>
        <w:rPr>
          <w:rFonts w:hint="default" w:ascii="Arial" w:hAnsi="Arial" w:cs="Arial"/>
          <w:sz w:val="15"/>
          <w:szCs w:val="15"/>
        </w:rPr>
        <w:t xml:space="preserve">ruit </w:t>
      </w:r>
      <w:r>
        <w:rPr>
          <w:rFonts w:hint="eastAsia" w:ascii="Arial" w:hAnsi="Arial" w:cs="Arial"/>
          <w:sz w:val="15"/>
          <w:szCs w:val="15"/>
          <w:lang w:val="en-US" w:eastAsia="zh-CN"/>
        </w:rPr>
        <w:t>S</w:t>
      </w:r>
      <w:r>
        <w:rPr>
          <w:rFonts w:hint="default" w:ascii="Arial" w:hAnsi="Arial" w:cs="Arial"/>
          <w:sz w:val="15"/>
          <w:szCs w:val="15"/>
        </w:rPr>
        <w:t>clerometer:</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0"/>
        <w:jc w:val="left"/>
        <w:textAlignment w:val="auto"/>
        <w:outlineLvl w:val="9"/>
        <w:rPr>
          <w:rFonts w:hint="default" w:ascii="Arial" w:hAnsi="Arial" w:cs="Arial"/>
          <w:sz w:val="15"/>
          <w:szCs w:val="15"/>
        </w:rPr>
      </w:pPr>
      <w:r>
        <w:rPr>
          <w:rFonts w:hint="default" w:ascii="Arial" w:hAnsi="Arial" w:cs="Arial"/>
          <w:sz w:val="15"/>
          <w:szCs w:val="15"/>
        </w:rPr>
        <w:t>The Digital</w:t>
      </w:r>
      <w:r>
        <w:rPr>
          <w:rFonts w:hint="eastAsia" w:ascii="Arial" w:hAnsi="Arial" w:cs="Arial"/>
          <w:sz w:val="15"/>
          <w:szCs w:val="15"/>
          <w:lang w:val="en-US" w:eastAsia="zh-CN"/>
        </w:rPr>
        <w:t xml:space="preserve"> F</w:t>
      </w:r>
      <w:r>
        <w:rPr>
          <w:rFonts w:hint="default" w:ascii="Arial" w:hAnsi="Arial" w:cs="Arial"/>
          <w:sz w:val="15"/>
          <w:szCs w:val="15"/>
        </w:rPr>
        <w:t xml:space="preserve">ruit </w:t>
      </w:r>
      <w:r>
        <w:rPr>
          <w:rFonts w:hint="eastAsia" w:ascii="Arial" w:hAnsi="Arial" w:cs="Arial"/>
          <w:sz w:val="15"/>
          <w:szCs w:val="15"/>
          <w:lang w:val="en-US" w:eastAsia="zh-CN"/>
        </w:rPr>
        <w:t>S</w:t>
      </w:r>
      <w:r>
        <w:rPr>
          <w:rFonts w:hint="default" w:ascii="Arial" w:hAnsi="Arial" w:cs="Arial"/>
          <w:sz w:val="15"/>
          <w:szCs w:val="15"/>
        </w:rPr>
        <w:t>clerometer has advantages of high precision,easy operation and carry.</w:t>
      </w:r>
      <w:r>
        <w:rPr>
          <w:rFonts w:hint="eastAsia" w:ascii="Arial" w:hAnsi="Arial" w:cs="Arial"/>
          <w:sz w:val="15"/>
          <w:szCs w:val="15"/>
          <w:lang w:val="en-US" w:eastAsia="zh-CN"/>
        </w:rPr>
        <w:t xml:space="preserve"> </w:t>
      </w:r>
      <w:r>
        <w:rPr>
          <w:rFonts w:hint="default" w:ascii="Arial" w:hAnsi="Arial" w:cs="Arial"/>
          <w:sz w:val="15"/>
          <w:szCs w:val="15"/>
        </w:rPr>
        <w:t>It can be used with a special test stand to increase measurement accuracy.</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default" w:ascii="Arial" w:hAnsi="Arial" w:cs="Arial"/>
          <w:sz w:val="15"/>
          <w:szCs w:val="15"/>
        </w:rPr>
      </w:pPr>
      <w:r>
        <w:rPr>
          <w:rFonts w:hint="default" w:ascii="Arial" w:hAnsi="Arial" w:cs="Arial"/>
          <w:sz w:val="15"/>
          <w:szCs w:val="15"/>
        </w:rPr>
        <w:t>(PS:Scientific use of the measurement range is 10%-100% of full</w:t>
      </w:r>
      <w:r>
        <w:rPr>
          <w:rFonts w:hint="eastAsia" w:ascii="Arial" w:hAnsi="Arial" w:cs="Arial"/>
          <w:sz w:val="15"/>
          <w:szCs w:val="15"/>
          <w:lang w:val="en-US" w:eastAsia="zh-CN"/>
        </w:rPr>
        <w:t xml:space="preserve"> range</w:t>
      </w:r>
      <w:r>
        <w:rPr>
          <w:rFonts w:hint="default" w:ascii="Arial" w:hAnsi="Arial" w:cs="Arial"/>
          <w:sz w:val="15"/>
          <w:szCs w:val="15"/>
        </w:rPr>
        <w:t>,sugges</w:t>
      </w:r>
      <w:r>
        <w:rPr>
          <w:rFonts w:hint="default" w:ascii="Arial" w:hAnsi="Arial" w:cs="Arial"/>
          <w:sz w:val="15"/>
          <w:szCs w:val="15"/>
          <w:lang w:val="en-US" w:eastAsia="zh-CN"/>
        </w:rPr>
        <w:t>t</w:t>
      </w:r>
      <w:r>
        <w:rPr>
          <w:rFonts w:hint="eastAsia" w:ascii="Arial" w:hAnsi="Arial" w:cs="Arial"/>
          <w:sz w:val="15"/>
          <w:szCs w:val="15"/>
          <w:lang w:val="en-US" w:eastAsia="zh-CN"/>
        </w:rPr>
        <w:t xml:space="preserve"> </w:t>
      </w:r>
      <w:r>
        <w:rPr>
          <w:rFonts w:hint="default" w:ascii="Arial" w:hAnsi="Arial" w:cs="Arial"/>
          <w:sz w:val="15"/>
          <w:szCs w:val="15"/>
        </w:rPr>
        <w:t>measurement</w:t>
      </w:r>
      <w:r>
        <w:rPr>
          <w:rFonts w:hint="eastAsia" w:ascii="Arial" w:hAnsi="Arial" w:cs="Arial"/>
          <w:sz w:val="15"/>
          <w:szCs w:val="15"/>
          <w:lang w:val="en-US" w:eastAsia="zh-CN"/>
        </w:rPr>
        <w:t xml:space="preserve"> </w:t>
      </w:r>
      <w:r>
        <w:rPr>
          <w:rFonts w:hint="default" w:ascii="Arial" w:hAnsi="Arial" w:cs="Arial"/>
          <w:sz w:val="15"/>
          <w:szCs w:val="15"/>
        </w:rPr>
        <w:t xml:space="preserve">department do not to test below 1% of full </w:t>
      </w:r>
      <w:r>
        <w:rPr>
          <w:rFonts w:hint="eastAsia" w:ascii="Arial" w:hAnsi="Arial" w:cs="Arial"/>
          <w:sz w:val="15"/>
          <w:szCs w:val="15"/>
          <w:lang w:val="en-US" w:eastAsia="zh-CN"/>
        </w:rPr>
        <w:t>range</w:t>
      </w:r>
      <w:r>
        <w:rPr>
          <w:rFonts w:hint="default" w:ascii="Arial" w:hAnsi="Arial" w:cs="Arial"/>
          <w:sz w:val="15"/>
          <w:szCs w:val="15"/>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rPr>
      </w:pPr>
      <w:r>
        <w:rPr>
          <w:rFonts w:hint="default" w:ascii="Arial" w:hAnsi="Arial" w:cs="Arial"/>
          <w:b/>
          <w:bCs/>
          <w:sz w:val="15"/>
          <w:szCs w:val="15"/>
        </w:rPr>
        <w:t>One,Characteristics:</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sz w:val="15"/>
          <w:szCs w:val="15"/>
        </w:rPr>
      </w:pPr>
      <w:r>
        <w:rPr>
          <w:rFonts w:hint="default" w:ascii="Arial" w:hAnsi="Arial" w:cs="Arial"/>
          <w:sz w:val="15"/>
          <w:szCs w:val="15"/>
        </w:rPr>
        <w:t>1.Digital display,easy reading,high precision;</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sz w:val="15"/>
          <w:szCs w:val="15"/>
        </w:rPr>
      </w:pPr>
      <w:r>
        <w:rPr>
          <w:rFonts w:hint="default" w:ascii="Arial" w:hAnsi="Arial" w:cs="Arial"/>
          <w:sz w:val="15"/>
          <w:szCs w:val="15"/>
        </w:rPr>
        <w:t>2.Light weight,small size,easy to carry;</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sz w:val="15"/>
          <w:szCs w:val="15"/>
        </w:rPr>
      </w:pPr>
      <w:r>
        <w:rPr>
          <w:rFonts w:hint="default" w:ascii="Arial" w:hAnsi="Arial" w:cs="Arial"/>
          <w:sz w:val="15"/>
          <w:szCs w:val="15"/>
        </w:rPr>
        <w:t>3.Standard fruit hardness unit display:</w:t>
      </w:r>
      <w:r>
        <w:rPr>
          <w:rFonts w:hint="eastAsia" w:ascii="Arial" w:hAnsi="Arial" w:cs="Arial"/>
          <w:sz w:val="15"/>
          <w:szCs w:val="15"/>
          <w:lang w:val="en-US" w:eastAsia="zh-CN"/>
        </w:rPr>
        <w:t>k</w:t>
      </w:r>
      <w:r>
        <w:rPr>
          <w:rFonts w:hint="default" w:ascii="Arial" w:hAnsi="Arial" w:cs="Arial"/>
          <w:sz w:val="15"/>
          <w:szCs w:val="15"/>
        </w:rPr>
        <w:t>gf/cm</w:t>
      </w:r>
      <w:r>
        <w:rPr>
          <w:rFonts w:hint="default" w:ascii="Arial" w:hAnsi="Arial" w:cs="Arial" w:eastAsiaTheme="minorEastAsia"/>
          <w:sz w:val="15"/>
          <w:szCs w:val="15"/>
          <w:vertAlign w:val="superscript"/>
        </w:rPr>
        <w:t>2</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sz w:val="15"/>
          <w:szCs w:val="15"/>
        </w:rPr>
      </w:pPr>
      <w:r>
        <w:rPr>
          <w:rFonts w:hint="default" w:ascii="Arial" w:hAnsi="Arial" w:cs="Arial"/>
          <w:sz w:val="15"/>
          <w:szCs w:val="15"/>
        </w:rPr>
        <w:t>4.The battery has over-load protection in case of short circuit and leakage of electricity .It also</w:t>
      </w:r>
      <w:r>
        <w:rPr>
          <w:rFonts w:hint="eastAsia" w:ascii="Arial" w:hAnsi="Arial" w:cs="Arial"/>
          <w:sz w:val="15"/>
          <w:szCs w:val="15"/>
          <w:lang w:val="en-US" w:eastAsia="zh-CN"/>
        </w:rPr>
        <w:t xml:space="preserve"> </w:t>
      </w:r>
      <w:r>
        <w:rPr>
          <w:rFonts w:hint="default" w:ascii="Arial" w:hAnsi="Arial" w:cs="Arial"/>
          <w:sz w:val="15"/>
          <w:szCs w:val="15"/>
        </w:rPr>
        <w:t xml:space="preserve">can tell you when the battery is running low.It adopt the 3.7V lithium battery and auto shut off </w:t>
      </w:r>
      <w:r>
        <w:rPr>
          <w:rFonts w:hint="eastAsia" w:ascii="Arial" w:hAnsi="Arial" w:cs="Arial"/>
          <w:sz w:val="15"/>
          <w:szCs w:val="15"/>
          <w:lang w:val="en-US" w:eastAsia="zh-CN"/>
        </w:rPr>
        <w:t xml:space="preserve">if </w:t>
      </w:r>
      <w:r>
        <w:rPr>
          <w:rFonts w:hint="default" w:ascii="Arial" w:hAnsi="Arial" w:cs="Arial"/>
          <w:sz w:val="15"/>
          <w:szCs w:val="15"/>
        </w:rPr>
        <w:t>no operation in 10 minutes.</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sz w:val="15"/>
          <w:szCs w:val="15"/>
        </w:rPr>
      </w:pPr>
      <w:r>
        <w:rPr>
          <w:rFonts w:hint="default" w:ascii="Arial" w:hAnsi="Arial" w:cs="Arial"/>
          <w:sz w:val="15"/>
          <w:szCs w:val="15"/>
        </w:rPr>
        <w:t>5.Two test mode:Peak hold and Real-time;</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r>
        <w:rPr>
          <w:rFonts w:hint="default" w:ascii="Arial" w:hAnsi="Arial" w:cs="Arial"/>
          <w:b/>
          <w:bCs/>
          <w:sz w:val="15"/>
          <w:szCs w:val="15"/>
        </w:rPr>
        <w:t>Two,Main technical parameters</w:t>
      </w:r>
      <w:r>
        <w:rPr>
          <w:rFonts w:hint="eastAsia" w:ascii="Arial" w:hAnsi="Arial" w:cs="Arial"/>
          <w:b/>
          <w:bCs/>
          <w:sz w:val="15"/>
          <w:szCs w:val="15"/>
          <w:lang w:val="en-US" w:eastAsia="zh-CN"/>
        </w:rPr>
        <w:t>:</w:t>
      </w:r>
    </w:p>
    <w:tbl>
      <w:tblPr>
        <w:tblStyle w:val="2"/>
        <w:tblW w:w="70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7"/>
        <w:gridCol w:w="2671"/>
        <w:gridCol w:w="14"/>
        <w:gridCol w:w="26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eastAsia="zh-CN"/>
              </w:rPr>
            </w:pPr>
            <w:bookmarkStart w:id="0" w:name="OLE_LINK1"/>
            <w:bookmarkStart w:id="1" w:name="OLE_LINK2"/>
            <w:r>
              <w:rPr>
                <w:rFonts w:hint="default" w:ascii="Arial" w:hAnsi="Arial" w:eastAsia="宋体" w:cs="Arial"/>
                <w:sz w:val="15"/>
                <w:szCs w:val="15"/>
                <w:lang w:val="en-US" w:eastAsia="zh-CN"/>
              </w:rPr>
              <w:t>Model</w:t>
            </w:r>
          </w:p>
        </w:tc>
        <w:tc>
          <w:tcPr>
            <w:tcW w:w="2685" w:type="dxa"/>
            <w:gridSpan w:val="2"/>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eastAsia" w:ascii="Arial" w:hAnsi="Arial" w:eastAsia="宋体" w:cs="Arial"/>
                <w:sz w:val="15"/>
                <w:szCs w:val="15"/>
                <w:lang w:val="en-US" w:eastAsia="zh-CN"/>
              </w:rPr>
              <w:t>GY-</w:t>
            </w:r>
            <w:r>
              <w:rPr>
                <w:rFonts w:hint="default" w:ascii="Arial" w:hAnsi="Arial" w:eastAsia="宋体" w:cs="Arial"/>
                <w:sz w:val="15"/>
                <w:szCs w:val="15"/>
              </w:rPr>
              <w:t>15</w:t>
            </w:r>
          </w:p>
        </w:tc>
        <w:tc>
          <w:tcPr>
            <w:tcW w:w="2658"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eastAsia" w:ascii="Arial" w:hAnsi="Arial" w:eastAsia="宋体" w:cs="Arial"/>
                <w:sz w:val="15"/>
                <w:szCs w:val="15"/>
                <w:lang w:val="en-US" w:eastAsia="zh-CN"/>
              </w:rPr>
              <w:t>GY-</w:t>
            </w:r>
            <w:r>
              <w:rPr>
                <w:rFonts w:hint="default" w:ascii="Arial" w:hAnsi="Arial" w:eastAsia="宋体" w:cs="Arial"/>
                <w:sz w:val="15"/>
                <w:szCs w:val="15"/>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val="en-US" w:eastAsia="zh-CN"/>
              </w:rPr>
            </w:pPr>
            <w:bookmarkStart w:id="2" w:name="OLE_LINK17"/>
            <w:r>
              <w:rPr>
                <w:rFonts w:hint="default" w:ascii="Arial" w:hAnsi="Arial" w:eastAsia="宋体" w:cs="Arial"/>
                <w:sz w:val="15"/>
                <w:szCs w:val="15"/>
                <w:lang w:val="en-US" w:eastAsia="zh-CN"/>
              </w:rPr>
              <w:t>Measurement Range</w:t>
            </w:r>
            <w:bookmarkEnd w:id="2"/>
          </w:p>
        </w:tc>
        <w:tc>
          <w:tcPr>
            <w:tcW w:w="2685" w:type="dxa"/>
            <w:gridSpan w:val="2"/>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default" w:ascii="Arial" w:hAnsi="Arial" w:eastAsia="宋体" w:cs="Arial"/>
                <w:sz w:val="15"/>
                <w:szCs w:val="15"/>
              </w:rPr>
              <w:t xml:space="preserve">0.2～15 </w:t>
            </w:r>
            <w:r>
              <w:rPr>
                <w:rFonts w:hint="eastAsia" w:ascii="Arial" w:hAnsi="Arial" w:eastAsia="宋体" w:cs="Arial"/>
                <w:sz w:val="15"/>
                <w:szCs w:val="15"/>
                <w:lang w:val="en-US" w:eastAsia="zh-CN"/>
              </w:rPr>
              <w:t>k</w:t>
            </w:r>
            <w:r>
              <w:rPr>
                <w:rFonts w:hint="default" w:ascii="Arial" w:hAnsi="Arial" w:eastAsia="宋体" w:cs="Arial"/>
                <w:sz w:val="15"/>
                <w:szCs w:val="15"/>
              </w:rPr>
              <w:t>gf/cm</w:t>
            </w:r>
            <w:r>
              <w:rPr>
                <w:rFonts w:hint="default" w:ascii="Arial" w:hAnsi="Arial" w:eastAsia="宋体" w:cs="Arial"/>
                <w:sz w:val="15"/>
                <w:szCs w:val="15"/>
                <w:vertAlign w:val="superscript"/>
              </w:rPr>
              <w:t>2</w:t>
            </w:r>
            <w:r>
              <w:rPr>
                <w:rFonts w:hint="default" w:ascii="Arial" w:hAnsi="Arial" w:eastAsia="宋体" w:cs="Arial"/>
                <w:sz w:val="15"/>
                <w:szCs w:val="15"/>
              </w:rPr>
              <w:t xml:space="preserve"> (×10</w:t>
            </w:r>
            <w:r>
              <w:rPr>
                <w:rFonts w:hint="default" w:ascii="Arial" w:hAnsi="Arial" w:eastAsia="宋体" w:cs="Arial"/>
                <w:sz w:val="15"/>
                <w:szCs w:val="15"/>
                <w:vertAlign w:val="superscript"/>
              </w:rPr>
              <w:t>5</w:t>
            </w:r>
            <w:r>
              <w:rPr>
                <w:rFonts w:hint="default" w:ascii="Arial" w:hAnsi="Arial" w:eastAsia="宋体" w:cs="Arial"/>
                <w:sz w:val="15"/>
                <w:szCs w:val="15"/>
              </w:rPr>
              <w:t xml:space="preserve"> </w:t>
            </w:r>
            <w:r>
              <w:rPr>
                <w:rFonts w:hint="default" w:ascii="Arial" w:hAnsi="Arial" w:eastAsia="宋体" w:cs="Arial"/>
                <w:sz w:val="15"/>
                <w:szCs w:val="15"/>
                <w:lang w:val="en-US" w:eastAsia="zh-CN"/>
              </w:rPr>
              <w:t>Pa</w:t>
            </w:r>
            <w:r>
              <w:rPr>
                <w:rFonts w:hint="default" w:ascii="Arial" w:hAnsi="Arial" w:eastAsia="宋体" w:cs="Arial"/>
                <w:sz w:val="15"/>
                <w:szCs w:val="15"/>
              </w:rPr>
              <w:t>)</w:t>
            </w:r>
          </w:p>
        </w:tc>
        <w:tc>
          <w:tcPr>
            <w:tcW w:w="2658"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default" w:ascii="Arial" w:hAnsi="Arial" w:eastAsia="宋体" w:cs="Arial"/>
                <w:sz w:val="15"/>
                <w:szCs w:val="15"/>
              </w:rPr>
              <w:t>0.4～30</w:t>
            </w:r>
            <w:r>
              <w:rPr>
                <w:rFonts w:hint="eastAsia" w:ascii="Arial" w:hAnsi="Arial" w:eastAsia="宋体" w:cs="Arial"/>
                <w:sz w:val="15"/>
                <w:szCs w:val="15"/>
                <w:lang w:val="en-US" w:eastAsia="zh-CN"/>
              </w:rPr>
              <w:t>k</w:t>
            </w:r>
            <w:r>
              <w:rPr>
                <w:rFonts w:hint="default" w:ascii="Arial" w:hAnsi="Arial" w:eastAsia="宋体" w:cs="Arial"/>
                <w:sz w:val="15"/>
                <w:szCs w:val="15"/>
              </w:rPr>
              <w:t>gf/cm</w:t>
            </w:r>
            <w:r>
              <w:rPr>
                <w:rFonts w:hint="default" w:ascii="Arial" w:hAnsi="Arial" w:eastAsia="宋体" w:cs="Arial"/>
                <w:sz w:val="15"/>
                <w:szCs w:val="15"/>
                <w:vertAlign w:val="superscript"/>
              </w:rPr>
              <w:t>2</w:t>
            </w:r>
            <w:r>
              <w:rPr>
                <w:rFonts w:hint="default" w:ascii="Arial" w:hAnsi="Arial" w:eastAsia="宋体" w:cs="Arial"/>
                <w:sz w:val="15"/>
                <w:szCs w:val="15"/>
              </w:rPr>
              <w:t xml:space="preserve"> (×10</w:t>
            </w:r>
            <w:r>
              <w:rPr>
                <w:rFonts w:hint="default" w:ascii="Arial" w:hAnsi="Arial" w:eastAsia="宋体" w:cs="Arial"/>
                <w:sz w:val="15"/>
                <w:szCs w:val="15"/>
                <w:vertAlign w:val="superscript"/>
              </w:rPr>
              <w:t>5</w:t>
            </w:r>
            <w:r>
              <w:rPr>
                <w:rFonts w:hint="default" w:ascii="Arial" w:hAnsi="Arial" w:eastAsia="宋体" w:cs="Arial"/>
                <w:sz w:val="15"/>
                <w:szCs w:val="15"/>
              </w:rPr>
              <w:t xml:space="preserve"> </w:t>
            </w:r>
            <w:r>
              <w:rPr>
                <w:rFonts w:hint="default" w:ascii="Arial" w:hAnsi="Arial" w:eastAsia="宋体" w:cs="Arial"/>
                <w:sz w:val="15"/>
                <w:szCs w:val="15"/>
                <w:lang w:val="en-US" w:eastAsia="zh-CN"/>
              </w:rPr>
              <w:t>Pa</w:t>
            </w:r>
            <w:r>
              <w:rPr>
                <w:rFonts w:hint="default" w:ascii="Arial" w:hAnsi="Arial" w:eastAsia="宋体" w:cs="Arial"/>
                <w:sz w:val="15"/>
                <w:szCs w:val="15"/>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eastAsia="zh-CN"/>
              </w:rPr>
            </w:pPr>
            <w:bookmarkStart w:id="3" w:name="OLE_LINK15"/>
            <w:r>
              <w:rPr>
                <w:rFonts w:hint="default" w:ascii="Arial" w:hAnsi="Arial" w:eastAsia="宋体" w:cs="Arial"/>
                <w:sz w:val="15"/>
                <w:szCs w:val="15"/>
                <w:lang w:val="en-US" w:eastAsia="zh-CN"/>
              </w:rPr>
              <w:t>Load scale value</w:t>
            </w:r>
            <w:bookmarkEnd w:id="3"/>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bookmarkStart w:id="4" w:name="OLE_LINK16"/>
            <w:r>
              <w:rPr>
                <w:rFonts w:hint="default" w:ascii="Arial" w:hAnsi="Arial" w:eastAsia="宋体" w:cs="Arial"/>
                <w:sz w:val="15"/>
                <w:szCs w:val="15"/>
              </w:rPr>
              <w:t>0.01</w:t>
            </w:r>
            <w:r>
              <w:rPr>
                <w:rFonts w:hint="eastAsia" w:ascii="Arial" w:hAnsi="Arial" w:eastAsia="宋体" w:cs="Arial"/>
                <w:sz w:val="15"/>
                <w:szCs w:val="15"/>
                <w:lang w:val="en-US" w:eastAsia="zh-CN"/>
              </w:rPr>
              <w:t>k</w:t>
            </w:r>
            <w:r>
              <w:rPr>
                <w:rFonts w:hint="default" w:ascii="Arial" w:hAnsi="Arial" w:eastAsia="宋体" w:cs="Arial"/>
                <w:sz w:val="15"/>
                <w:szCs w:val="15"/>
              </w:rPr>
              <w:t>gf/cm</w:t>
            </w:r>
            <w:r>
              <w:rPr>
                <w:rFonts w:hint="default" w:ascii="Arial" w:hAnsi="Arial" w:eastAsia="宋体" w:cs="Arial"/>
                <w:sz w:val="15"/>
                <w:szCs w:val="15"/>
                <w:vertAlign w:val="superscript"/>
              </w:rPr>
              <w:t>2</w:t>
            </w:r>
            <w:bookmarkEnd w:id="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eastAsia="zh-CN"/>
              </w:rPr>
            </w:pPr>
            <w:r>
              <w:rPr>
                <w:rFonts w:hint="default" w:ascii="Arial" w:hAnsi="Arial" w:eastAsia="宋体" w:cs="Arial"/>
                <w:sz w:val="15"/>
                <w:szCs w:val="15"/>
                <w:lang w:val="en-US" w:eastAsia="zh-CN"/>
              </w:rPr>
              <w:t>Precision</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bookmarkStart w:id="5" w:name="OLE_LINK3"/>
            <w:bookmarkStart w:id="6" w:name="OLE_LINK4"/>
            <w:r>
              <w:rPr>
                <w:rFonts w:hint="default" w:ascii="Arial" w:hAnsi="Arial" w:eastAsia="宋体" w:cs="Arial"/>
                <w:sz w:val="15"/>
                <w:szCs w:val="15"/>
              </w:rPr>
              <w:t>±1</w:t>
            </w:r>
            <w:bookmarkEnd w:id="5"/>
            <w:bookmarkEnd w:id="6"/>
            <w:r>
              <w:rPr>
                <w:rFonts w:hint="default" w:ascii="Arial" w:hAnsi="Arial" w:eastAsia="宋体" w:cs="Arial"/>
                <w:sz w:val="15"/>
                <w:szCs w:val="15"/>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val="en-US" w:eastAsia="zh-CN"/>
              </w:rPr>
            </w:pPr>
            <w:bookmarkStart w:id="7" w:name="OLE_LINK22"/>
            <w:r>
              <w:rPr>
                <w:rFonts w:hint="eastAsia" w:ascii="Arial" w:hAnsi="Arial" w:eastAsia="宋体" w:cs="Arial"/>
                <w:sz w:val="15"/>
                <w:szCs w:val="15"/>
                <w:lang w:val="en-US" w:eastAsia="zh-CN"/>
              </w:rPr>
              <w:t>Pressure needle</w:t>
            </w:r>
            <w:bookmarkEnd w:id="7"/>
            <w:r>
              <w:rPr>
                <w:rFonts w:hint="eastAsia" w:ascii="Arial" w:hAnsi="Arial" w:eastAsia="宋体" w:cs="Arial"/>
                <w:sz w:val="15"/>
                <w:szCs w:val="15"/>
                <w:lang w:val="en-US" w:eastAsia="zh-CN"/>
              </w:rPr>
              <w:t xml:space="preserve"> diameter</w:t>
            </w:r>
          </w:p>
        </w:tc>
        <w:tc>
          <w:tcPr>
            <w:tcW w:w="2671"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ascii="宋体" w:hAnsi="宋体" w:eastAsia="宋体"/>
                <w:sz w:val="18"/>
                <w:szCs w:val="18"/>
              </w:rPr>
              <w:t>Φ11.1mm</w:t>
            </w:r>
          </w:p>
        </w:tc>
        <w:tc>
          <w:tcPr>
            <w:tcW w:w="2672" w:type="dxa"/>
            <w:gridSpan w:val="2"/>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ascii="宋体" w:hAnsi="宋体" w:eastAsia="宋体"/>
                <w:sz w:val="18"/>
                <w:szCs w:val="18"/>
              </w:rPr>
              <w:t>Φ</w:t>
            </w:r>
            <w:r>
              <w:rPr>
                <w:rFonts w:hint="eastAsia" w:ascii="宋体" w:hAnsi="宋体" w:eastAsia="宋体"/>
                <w:sz w:val="18"/>
                <w:szCs w:val="18"/>
              </w:rPr>
              <w:t>7.9</w:t>
            </w:r>
            <w:r>
              <w:rPr>
                <w:rFonts w:ascii="宋体" w:hAnsi="宋体" w:eastAsia="宋体"/>
                <w:sz w:val="18"/>
                <w:szCs w:val="18"/>
              </w:rPr>
              <w:t>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eastAsia="zh-CN"/>
              </w:rPr>
            </w:pPr>
            <w:bookmarkStart w:id="8" w:name="OLE_LINK13"/>
            <w:r>
              <w:rPr>
                <w:rFonts w:hint="eastAsia" w:ascii="Arial" w:hAnsi="Arial" w:eastAsia="宋体" w:cs="Arial"/>
                <w:sz w:val="15"/>
                <w:szCs w:val="15"/>
                <w:lang w:val="en-US" w:eastAsia="zh-CN"/>
              </w:rPr>
              <w:t>Depth of pressure needle</w:t>
            </w:r>
            <w:bookmarkEnd w:id="8"/>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bookmarkStart w:id="9" w:name="OLE_LINK12"/>
            <w:r>
              <w:rPr>
                <w:rFonts w:hint="default" w:ascii="Arial" w:hAnsi="Arial" w:eastAsia="宋体" w:cs="Arial"/>
                <w:sz w:val="15"/>
                <w:szCs w:val="15"/>
              </w:rPr>
              <w:t>10mm</w:t>
            </w:r>
            <w:bookmarkEnd w:id="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eastAsia="zh-CN"/>
              </w:rPr>
            </w:pPr>
            <w:r>
              <w:rPr>
                <w:rFonts w:hint="default" w:ascii="Arial" w:hAnsi="Arial" w:eastAsia="宋体" w:cs="Arial"/>
                <w:sz w:val="15"/>
                <w:szCs w:val="15"/>
                <w:lang w:val="en-US" w:eastAsia="zh-CN"/>
              </w:rPr>
              <w:t>Power</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bookmarkStart w:id="10" w:name="OLE_LINK7"/>
            <w:r>
              <w:rPr>
                <w:rFonts w:hint="default" w:ascii="Arial" w:hAnsi="Arial" w:eastAsia="宋体" w:cs="Arial"/>
                <w:sz w:val="15"/>
                <w:szCs w:val="15"/>
              </w:rPr>
              <w:t xml:space="preserve">3.7V </w:t>
            </w:r>
            <w:bookmarkEnd w:id="10"/>
            <w:r>
              <w:rPr>
                <w:rFonts w:hint="default" w:ascii="Arial" w:hAnsi="Arial" w:eastAsia="宋体" w:cs="Arial"/>
                <w:sz w:val="15"/>
                <w:szCs w:val="15"/>
                <w:lang w:val="en-US" w:eastAsia="zh-CN"/>
              </w:rPr>
              <w:t>lithium battery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eastAsia="zh-CN"/>
              </w:rPr>
            </w:pPr>
            <w:r>
              <w:rPr>
                <w:rFonts w:hint="default" w:ascii="Arial" w:hAnsi="Arial" w:eastAsia="宋体" w:cs="Arial"/>
                <w:sz w:val="15"/>
                <w:szCs w:val="15"/>
                <w:lang w:val="en-US" w:eastAsia="zh-CN"/>
              </w:rPr>
              <w:t>Charging time</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bookmarkStart w:id="11" w:name="OLE_LINK5"/>
            <w:bookmarkStart w:id="12" w:name="OLE_LINK6"/>
            <w:r>
              <w:rPr>
                <w:rFonts w:hint="default" w:ascii="Arial" w:hAnsi="Arial" w:eastAsia="宋体" w:cs="Arial"/>
                <w:sz w:val="15"/>
                <w:szCs w:val="15"/>
              </w:rPr>
              <w:t>4~6</w:t>
            </w:r>
            <w:bookmarkEnd w:id="11"/>
            <w:bookmarkEnd w:id="12"/>
            <w:r>
              <w:rPr>
                <w:rFonts w:hint="default" w:ascii="Arial" w:hAnsi="Arial" w:eastAsia="宋体" w:cs="Arial"/>
                <w:sz w:val="15"/>
                <w:szCs w:val="15"/>
                <w:lang w:val="en-US" w:eastAsia="zh-CN"/>
              </w:rPr>
              <w:t xml:space="preserve"> hours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val="en-US" w:eastAsia="zh-CN"/>
              </w:rPr>
            </w:pPr>
            <w:bookmarkStart w:id="13" w:name="OLE_LINK14"/>
            <w:r>
              <w:rPr>
                <w:rFonts w:hint="default" w:ascii="Arial" w:hAnsi="Arial" w:eastAsia="宋体" w:cs="Arial"/>
                <w:sz w:val="15"/>
                <w:szCs w:val="15"/>
                <w:lang w:val="en-US" w:eastAsia="zh-CN"/>
              </w:rPr>
              <w:t>Continuous usage time of battery</w:t>
            </w:r>
            <w:bookmarkEnd w:id="13"/>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val="en-US" w:eastAsia="zh-CN"/>
              </w:rPr>
            </w:pPr>
            <w:r>
              <w:rPr>
                <w:rFonts w:hint="default" w:ascii="Arial" w:hAnsi="Arial" w:eastAsia="宋体" w:cs="Arial"/>
                <w:sz w:val="15"/>
                <w:szCs w:val="15"/>
                <w:lang w:val="en-US" w:eastAsia="zh-CN"/>
              </w:rPr>
              <w:t>Abou</w:t>
            </w:r>
            <w:r>
              <w:rPr>
                <w:rFonts w:hint="eastAsia" w:ascii="Arial" w:hAnsi="Arial" w:eastAsia="宋体" w:cs="Arial"/>
                <w:sz w:val="15"/>
                <w:szCs w:val="15"/>
                <w:lang w:val="en-US" w:eastAsia="zh-CN"/>
              </w:rPr>
              <w:t xml:space="preserve">t </w:t>
            </w:r>
            <w:r>
              <w:rPr>
                <w:rFonts w:hint="default" w:ascii="Arial" w:hAnsi="Arial" w:eastAsia="宋体" w:cs="Arial"/>
                <w:sz w:val="15"/>
                <w:szCs w:val="15"/>
                <w:lang w:val="en-US" w:eastAsia="zh-CN"/>
              </w:rPr>
              <w:t>10 hours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val="en-US" w:eastAsia="zh-CN"/>
              </w:rPr>
            </w:pPr>
            <w:r>
              <w:rPr>
                <w:rFonts w:hint="default" w:ascii="Arial" w:hAnsi="Arial" w:eastAsia="宋体" w:cs="Arial"/>
                <w:sz w:val="15"/>
                <w:szCs w:val="15"/>
                <w:lang w:val="en-US" w:eastAsia="zh-CN"/>
              </w:rPr>
              <w:t>Battery life</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default" w:ascii="Arial" w:hAnsi="Arial" w:eastAsia="宋体" w:cs="Arial"/>
                <w:sz w:val="15"/>
                <w:szCs w:val="15"/>
              </w:rPr>
              <w:t>≥300</w:t>
            </w:r>
            <w:r>
              <w:rPr>
                <w:rFonts w:hint="default" w:ascii="Arial" w:hAnsi="Arial" w:eastAsia="宋体" w:cs="Arial"/>
                <w:sz w:val="15"/>
                <w:szCs w:val="15"/>
                <w:lang w:val="en-US" w:eastAsia="zh-CN"/>
              </w:rPr>
              <w:t>times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lang w:eastAsia="zh-CN"/>
              </w:rPr>
            </w:pPr>
            <w:r>
              <w:rPr>
                <w:rFonts w:hint="default" w:ascii="Arial" w:hAnsi="Arial" w:eastAsia="宋体" w:cs="Arial"/>
                <w:sz w:val="15"/>
                <w:szCs w:val="15"/>
                <w:lang w:val="en-US" w:eastAsia="zh-CN"/>
              </w:rPr>
              <w:t>Charger</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eastAsia" w:ascii="Arial" w:hAnsi="Arial" w:eastAsia="宋体" w:cs="Arial"/>
                <w:sz w:val="15"/>
                <w:szCs w:val="15"/>
                <w:lang w:val="en-US" w:eastAsia="zh-CN"/>
              </w:rPr>
              <w:t>Input</w:t>
            </w:r>
            <w:r>
              <w:rPr>
                <w:rFonts w:hint="default" w:ascii="Arial" w:hAnsi="Arial" w:eastAsia="宋体" w:cs="Arial"/>
                <w:sz w:val="15"/>
                <w:szCs w:val="15"/>
              </w:rPr>
              <w:t xml:space="preserve">：AC 220V 50/60HZ    </w:t>
            </w:r>
            <w:r>
              <w:rPr>
                <w:rFonts w:hint="eastAsia" w:ascii="Arial" w:hAnsi="Arial" w:eastAsia="宋体" w:cs="Arial"/>
                <w:sz w:val="15"/>
                <w:szCs w:val="15"/>
                <w:lang w:val="en-US" w:eastAsia="zh-CN"/>
              </w:rPr>
              <w:t>Output</w:t>
            </w:r>
            <w:r>
              <w:rPr>
                <w:rFonts w:hint="default" w:ascii="Arial" w:hAnsi="Arial" w:eastAsia="宋体" w:cs="Arial"/>
                <w:sz w:val="15"/>
                <w:szCs w:val="15"/>
              </w:rPr>
              <w:t>：DC 5V 1000mA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eastAsia="宋体" w:cs="Arial"/>
                <w:sz w:val="15"/>
                <w:szCs w:val="15"/>
                <w:lang w:val="en-US" w:eastAsia="zh-CN"/>
              </w:rPr>
            </w:pPr>
            <w:r>
              <w:rPr>
                <w:rFonts w:hint="eastAsia" w:ascii="Arial" w:hAnsi="Arial" w:eastAsia="宋体" w:cs="Arial"/>
                <w:sz w:val="15"/>
                <w:szCs w:val="15"/>
                <w:lang w:val="en-US" w:eastAsia="zh-CN"/>
              </w:rPr>
              <w:t>Stability</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sz w:val="15"/>
                <w:szCs w:val="15"/>
                <w:lang w:val="en-US" w:eastAsia="zh-CN"/>
              </w:rPr>
            </w:pPr>
            <w:r>
              <w:rPr>
                <w:rFonts w:hint="eastAsia" w:ascii="Arial" w:hAnsi="Arial" w:cs="Arial"/>
                <w:sz w:val="15"/>
                <w:szCs w:val="15"/>
                <w:lang w:val="en-US" w:eastAsia="zh-CN"/>
              </w:rPr>
              <w:t>Temperature drift</w:t>
            </w:r>
            <w:r>
              <w:rPr>
                <w:rFonts w:hint="default" w:ascii="Arial" w:hAnsi="Arial" w:cs="Arial"/>
                <w:sz w:val="15"/>
                <w:szCs w:val="15"/>
                <w:lang w:val="en-US" w:eastAsia="zh-CN"/>
              </w:rPr>
              <w:t>：0.2uV/℃（0-60℃）</w:t>
            </w:r>
          </w:p>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cs="Arial"/>
                <w:sz w:val="15"/>
                <w:szCs w:val="15"/>
                <w:lang w:val="en-US" w:eastAsia="zh-CN"/>
              </w:rPr>
            </w:pPr>
            <w:r>
              <w:rPr>
                <w:rFonts w:hint="eastAsia" w:ascii="Arial" w:hAnsi="Arial" w:cs="Arial"/>
                <w:sz w:val="15"/>
                <w:szCs w:val="15"/>
                <w:lang w:val="en-US" w:eastAsia="zh-CN"/>
              </w:rPr>
              <w:t>Zero temperature drift</w:t>
            </w:r>
            <w:r>
              <w:rPr>
                <w:rFonts w:hint="default" w:ascii="Arial" w:hAnsi="Arial" w:cs="Arial"/>
                <w:sz w:val="15"/>
                <w:szCs w:val="15"/>
                <w:lang w:val="en-US" w:eastAsia="zh-CN"/>
              </w:rPr>
              <w:t>：≤ 0.1%/8</w:t>
            </w:r>
            <w:r>
              <w:rPr>
                <w:rFonts w:hint="eastAsia" w:ascii="Arial" w:hAnsi="Arial" w:cs="Arial"/>
                <w:sz w:val="15"/>
                <w:szCs w:val="15"/>
                <w:lang w:val="en-US" w:eastAsia="zh-CN"/>
              </w:rPr>
              <w:t xml:space="preserve"> hour</w:t>
            </w:r>
            <w:r>
              <w:rPr>
                <w:rFonts w:hint="default" w:ascii="Arial" w:hAnsi="Arial" w:cs="Arial"/>
                <w:sz w:val="15"/>
                <w:szCs w:val="15"/>
                <w:lang w:val="en-US" w:eastAsia="zh-CN"/>
              </w:rPr>
              <w:t>/FS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eastAsia="宋体" w:cs="Arial"/>
                <w:sz w:val="15"/>
                <w:szCs w:val="15"/>
                <w:lang w:val="en-US" w:eastAsia="zh-CN"/>
              </w:rPr>
            </w:pPr>
            <w:r>
              <w:rPr>
                <w:rFonts w:hint="eastAsia" w:ascii="Arial" w:hAnsi="Arial" w:eastAsia="宋体" w:cs="Arial"/>
                <w:sz w:val="15"/>
                <w:szCs w:val="15"/>
                <w:lang w:val="en-US" w:eastAsia="zh-CN"/>
              </w:rPr>
              <w:t>Work temperature</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default" w:ascii="Arial" w:hAnsi="Arial" w:eastAsia="宋体" w:cs="Arial"/>
                <w:sz w:val="15"/>
                <w:szCs w:val="15"/>
              </w:rPr>
              <w:t>5℃～35℃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eastAsia="宋体" w:cs="Arial"/>
                <w:sz w:val="15"/>
                <w:szCs w:val="15"/>
                <w:lang w:eastAsia="zh-CN"/>
              </w:rPr>
            </w:pPr>
            <w:bookmarkStart w:id="14" w:name="OLE_LINK8"/>
            <w:r>
              <w:rPr>
                <w:rFonts w:hint="eastAsia" w:ascii="Arial" w:hAnsi="Arial" w:eastAsia="宋体" w:cs="Arial"/>
                <w:sz w:val="15"/>
                <w:szCs w:val="15"/>
                <w:lang w:val="en-US" w:eastAsia="zh-CN"/>
              </w:rPr>
              <w:t>Transport temperature</w:t>
            </w:r>
            <w:bookmarkEnd w:id="14"/>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default" w:ascii="Arial" w:hAnsi="Arial" w:eastAsia="宋体" w:cs="Arial"/>
                <w:sz w:val="15"/>
                <w:szCs w:val="15"/>
              </w:rPr>
              <w:t>0℃～60℃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eastAsia="宋体" w:cs="Arial"/>
                <w:sz w:val="15"/>
                <w:szCs w:val="15"/>
                <w:lang w:eastAsia="zh-CN"/>
              </w:rPr>
            </w:pPr>
            <w:r>
              <w:rPr>
                <w:rFonts w:hint="eastAsia" w:ascii="Arial" w:hAnsi="Arial" w:eastAsia="宋体" w:cs="Arial"/>
                <w:sz w:val="15"/>
                <w:szCs w:val="15"/>
                <w:lang w:val="en-US" w:eastAsia="zh-CN"/>
              </w:rPr>
              <w:t>Relative humidity</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default" w:ascii="Arial" w:hAnsi="Arial" w:eastAsia="宋体" w:cs="Arial"/>
                <w:sz w:val="15"/>
                <w:szCs w:val="15"/>
              </w:rPr>
              <w:t>15％～80％RH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eastAsia="宋体" w:cs="Arial"/>
                <w:sz w:val="15"/>
                <w:szCs w:val="15"/>
                <w:lang w:val="en-US" w:eastAsia="zh-CN"/>
              </w:rPr>
            </w:pPr>
            <w:r>
              <w:rPr>
                <w:rFonts w:hint="eastAsia" w:ascii="Arial" w:hAnsi="Arial" w:eastAsia="宋体" w:cs="Arial"/>
                <w:sz w:val="15"/>
                <w:szCs w:val="15"/>
                <w:lang w:val="en-US" w:eastAsia="zh-CN"/>
              </w:rPr>
              <w:t>Work conditions</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eastAsia" w:ascii="Arial" w:hAnsi="Arial" w:cs="Arial"/>
                <w:sz w:val="15"/>
                <w:szCs w:val="15"/>
                <w:lang w:val="en-US" w:eastAsia="zh-CN"/>
              </w:rPr>
              <w:t>No focus ,Non-corrosive in surroundings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eastAsia="宋体" w:cs="Arial"/>
                <w:sz w:val="15"/>
                <w:szCs w:val="15"/>
                <w:lang w:eastAsia="zh-CN"/>
              </w:rPr>
            </w:pPr>
            <w:r>
              <w:rPr>
                <w:rFonts w:hint="eastAsia" w:ascii="Arial" w:hAnsi="Arial" w:eastAsia="宋体" w:cs="Arial"/>
                <w:sz w:val="15"/>
                <w:szCs w:val="15"/>
                <w:lang w:val="en-US" w:eastAsia="zh-CN"/>
              </w:rPr>
              <w:t>Net weight</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eastAsia" w:ascii="Arial" w:hAnsi="Arial" w:eastAsia="宋体" w:cs="Arial"/>
                <w:sz w:val="15"/>
                <w:szCs w:val="15"/>
                <w:lang w:val="en-US" w:eastAsia="zh-CN"/>
              </w:rPr>
              <w:t xml:space="preserve">About </w:t>
            </w:r>
            <w:r>
              <w:rPr>
                <w:rFonts w:hint="default" w:ascii="Arial" w:hAnsi="Arial" w:eastAsia="宋体" w:cs="Arial"/>
                <w:sz w:val="15"/>
                <w:szCs w:val="15"/>
              </w:rPr>
              <w:t>260g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exact"/>
        </w:trPr>
        <w:tc>
          <w:tcPr>
            <w:tcW w:w="1697" w:type="dxa"/>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eastAsia="宋体" w:cs="Arial"/>
                <w:sz w:val="15"/>
                <w:szCs w:val="15"/>
                <w:lang w:val="en-US" w:eastAsia="zh-CN"/>
              </w:rPr>
            </w:pPr>
            <w:r>
              <w:rPr>
                <w:rFonts w:hint="eastAsia" w:ascii="Arial" w:hAnsi="Arial" w:eastAsia="宋体" w:cs="Arial"/>
                <w:sz w:val="15"/>
                <w:szCs w:val="15"/>
                <w:lang w:val="en-US" w:eastAsia="zh-CN"/>
              </w:rPr>
              <w:t>Size</w:t>
            </w:r>
          </w:p>
        </w:tc>
        <w:tc>
          <w:tcPr>
            <w:tcW w:w="5343" w:type="dxa"/>
            <w:gridSpan w:val="3"/>
            <w:vAlign w:val="center"/>
          </w:tcPr>
          <w:p>
            <w:pPr>
              <w:keepNext w:val="0"/>
              <w:keepLines w:val="0"/>
              <w:pageBreakBefore w:val="0"/>
              <w:kinsoku/>
              <w:wordWrap/>
              <w:overflowPunct/>
              <w:topLinePunct w:val="0"/>
              <w:bidi w:val="0"/>
              <w:adjustRightInd w:val="0"/>
              <w:snapToGrid w:val="0"/>
              <w:spacing w:line="240" w:lineRule="auto"/>
              <w:ind w:left="0" w:leftChars="0" w:right="0" w:rightChars="0"/>
              <w:jc w:val="center"/>
              <w:textAlignment w:val="auto"/>
              <w:rPr>
                <w:rFonts w:hint="default" w:ascii="Arial" w:hAnsi="Arial" w:eastAsia="宋体" w:cs="Arial"/>
                <w:sz w:val="15"/>
                <w:szCs w:val="15"/>
              </w:rPr>
            </w:pPr>
            <w:r>
              <w:rPr>
                <w:rFonts w:hint="default" w:ascii="Arial" w:hAnsi="Arial" w:eastAsia="宋体" w:cs="Arial"/>
                <w:sz w:val="15"/>
                <w:szCs w:val="15"/>
              </w:rPr>
              <w:t>160mm×71mm×35mm</w:t>
            </w:r>
          </w:p>
        </w:tc>
      </w:tr>
      <w:bookmarkEnd w:id="0"/>
      <w:bookmarkEnd w:id="1"/>
    </w:tbl>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.1.</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r>
        <w:rPr>
          <w:rFonts w:hint="eastAsia" w:ascii="Arial" w:hAnsi="Arial" w:cs="Arial"/>
          <w:b/>
          <w:bCs/>
          <w:sz w:val="15"/>
          <w:szCs w:val="15"/>
          <w:lang w:val="en-US" w:eastAsia="zh-CN"/>
        </w:rPr>
        <w:t>Three,Configuration:</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default"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default"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default" w:ascii="Arial" w:hAnsi="Arial" w:cs="Arial"/>
          <w:b/>
          <w:bCs/>
          <w:sz w:val="15"/>
          <w:szCs w:val="15"/>
          <w:lang w:val="en-US" w:eastAsia="zh-CN"/>
        </w:rPr>
      </w:pPr>
      <w:r>
        <w:rPr>
          <w:rFonts w:hint="default" w:ascii="Arial" w:hAnsi="Arial" w:cs="Arial"/>
          <w:b/>
          <w:bCs/>
          <w:sz w:val="15"/>
          <w:szCs w:val="15"/>
          <w:lang w:val="en-US" w:eastAsia="zh-CN"/>
        </w:rPr>
        <w:drawing>
          <wp:inline distT="0" distB="0" distL="114300" distR="114300">
            <wp:extent cx="2242820" cy="2325370"/>
            <wp:effectExtent l="0" t="0" r="5080" b="17780"/>
            <wp:docPr id="9"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1"/>
                    <pic:cNvPicPr>
                      <a:picLocks noChangeAspect="1"/>
                    </pic:cNvPicPr>
                  </pic:nvPicPr>
                  <pic:blipFill>
                    <a:blip r:embed="rId4"/>
                    <a:stretch>
                      <a:fillRect/>
                    </a:stretch>
                  </pic:blipFill>
                  <pic:spPr>
                    <a:xfrm>
                      <a:off x="0" y="0"/>
                      <a:ext cx="2242820" cy="2325370"/>
                    </a:xfrm>
                    <a:prstGeom prst="rect">
                      <a:avLst/>
                    </a:prstGeom>
                  </pic:spPr>
                </pic:pic>
              </a:graphicData>
            </a:graphic>
          </wp:inline>
        </w:drawing>
      </w:r>
      <w:r>
        <w:rPr>
          <w:rFonts w:hint="default" w:ascii="Arial" w:hAnsi="Arial" w:cs="Arial"/>
          <w:b/>
          <w:bCs/>
          <w:sz w:val="15"/>
          <w:szCs w:val="15"/>
          <w:lang w:val="en-US" w:eastAsia="zh-CN"/>
        </w:rPr>
        <w:drawing>
          <wp:inline distT="0" distB="0" distL="114300" distR="114300">
            <wp:extent cx="1263650" cy="2503170"/>
            <wp:effectExtent l="0" t="0" r="11430" b="12700"/>
            <wp:docPr id="2" name="图片 2" descr="XG)C$0%C$7P4[1`P%8FSOW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XG)C$0%C$7P4[1`P%8FSOW7"/>
                    <pic:cNvPicPr>
                      <a:picLocks noChangeAspect="1"/>
                    </pic:cNvPicPr>
                  </pic:nvPicPr>
                  <pic:blipFill>
                    <a:blip r:embed="rId5"/>
                    <a:stretch>
                      <a:fillRect/>
                    </a:stretch>
                  </pic:blipFill>
                  <pic:spPr>
                    <a:xfrm rot="16200000">
                      <a:off x="0" y="0"/>
                      <a:ext cx="1263650" cy="2503170"/>
                    </a:xfrm>
                    <a:prstGeom prst="rect">
                      <a:avLst/>
                    </a:prstGeom>
                  </pic:spPr>
                </pic:pic>
              </a:graphicData>
            </a:graphic>
          </wp:inline>
        </w:drawing>
      </w:r>
      <w:r>
        <w:rPr>
          <w:rFonts w:hint="eastAsia" w:ascii="Arial" w:hAnsi="Arial" w:cs="Arial"/>
          <w:b/>
          <w:bCs/>
          <w:sz w:val="15"/>
          <w:szCs w:val="15"/>
          <w:lang w:val="en-US" w:eastAsia="zh-CN"/>
        </w:rPr>
        <w:t xml:space="preserve">        </w:t>
      </w:r>
      <w:r>
        <w:rPr>
          <w:rFonts w:hint="default" w:ascii="Arial" w:hAnsi="Arial" w:cs="Arial"/>
          <w:b/>
          <w:bCs/>
          <w:sz w:val="15"/>
          <w:szCs w:val="15"/>
          <w:lang w:val="en-US" w:eastAsia="zh-CN"/>
        </w:rPr>
        <w:drawing>
          <wp:inline distT="0" distB="0" distL="114300" distR="114300">
            <wp:extent cx="2628265" cy="841375"/>
            <wp:effectExtent l="0" t="0" r="635" b="15875"/>
            <wp:docPr id="3" name="图片 3" descr="CZFZK]`O{_F%0$FYP)51YF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ZFZK]`O{_F%0$FYP)51YFW"/>
                    <pic:cNvPicPr>
                      <a:picLocks noChangeAspect="1"/>
                    </pic:cNvPicPr>
                  </pic:nvPicPr>
                  <pic:blipFill>
                    <a:blip r:embed="rId6"/>
                    <a:stretch>
                      <a:fillRect/>
                    </a:stretch>
                  </pic:blipFill>
                  <pic:spPr>
                    <a:xfrm>
                      <a:off x="0" y="0"/>
                      <a:ext cx="2628265" cy="84137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default"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.2.</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Ten:Customer service considerations(confirmation project before repairing the push pull force gauge)</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p>
    <w:tbl>
      <w:tblPr>
        <w:tblStyle w:val="2"/>
        <w:tblW w:w="6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5"/>
        <w:gridCol w:w="1594"/>
        <w:gridCol w:w="1596"/>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595"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Power</w:t>
            </w:r>
          </w:p>
        </w:tc>
        <w:tc>
          <w:tcPr>
            <w:tcW w:w="1594" w:type="dxa"/>
            <w:shd w:val="clear" w:color="auto" w:fill="A4A4A4" w:themeFill="background1" w:themeFillShade="A5"/>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Symptom</w:t>
            </w:r>
          </w:p>
        </w:tc>
        <w:tc>
          <w:tcPr>
            <w:tcW w:w="1596" w:type="dxa"/>
            <w:shd w:val="clear" w:color="auto" w:fill="A4A4A4" w:themeFill="background1" w:themeFillShade="A5"/>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Reason or phenomenon</w:t>
            </w:r>
          </w:p>
        </w:tc>
        <w:tc>
          <w:tcPr>
            <w:tcW w:w="1710" w:type="dxa"/>
            <w:shd w:val="clear" w:color="auto" w:fill="A4A4A4" w:themeFill="background1" w:themeFillShade="A5"/>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b/>
                <w:bCs/>
                <w:sz w:val="15"/>
                <w:szCs w:val="15"/>
                <w:lang w:val="en-US" w:eastAsia="zh-CN"/>
              </w:rPr>
            </w:pPr>
            <w:r>
              <w:rPr>
                <w:rFonts w:hint="default" w:ascii="Arial" w:hAnsi="Arial" w:cs="Arial"/>
                <w:b/>
                <w:bCs/>
                <w:sz w:val="15"/>
                <w:szCs w:val="15"/>
                <w:lang w:val="en-US" w:eastAsia="zh-CN"/>
              </w:rPr>
              <w:t>Treatment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595"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p>
        </w:tc>
        <w:tc>
          <w:tcPr>
            <w:tcW w:w="1594"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No display when shut up</w:t>
            </w:r>
          </w:p>
        </w:tc>
        <w:tc>
          <w:tcPr>
            <w:tcW w:w="1596"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No power</w:t>
            </w:r>
          </w:p>
        </w:tc>
        <w:tc>
          <w:tcPr>
            <w:tcW w:w="1710"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Charge again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6" w:hRule="atLeast"/>
          <w:jc w:val="center"/>
        </w:trPr>
        <w:tc>
          <w:tcPr>
            <w:tcW w:w="1595"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Test value</w:t>
            </w:r>
          </w:p>
        </w:tc>
        <w:tc>
          <w:tcPr>
            <w:tcW w:w="1594"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Value inaccurate</w:t>
            </w:r>
          </w:p>
        </w:tc>
        <w:tc>
          <w:tcPr>
            <w:tcW w:w="1596"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Large error</w:t>
            </w:r>
          </w:p>
        </w:tc>
        <w:tc>
          <w:tcPr>
            <w:tcW w:w="1710"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Return to the factory for calibration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595"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Other</w:t>
            </w:r>
          </w:p>
        </w:tc>
        <w:tc>
          <w:tcPr>
            <w:tcW w:w="1594"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Died unexpectedly</w:t>
            </w:r>
          </w:p>
        </w:tc>
        <w:tc>
          <w:tcPr>
            <w:tcW w:w="1596"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No action press any keys</w:t>
            </w:r>
          </w:p>
        </w:tc>
        <w:tc>
          <w:tcPr>
            <w:tcW w:w="1710"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Press the reset button with a needle</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Eleven: Appendix of the instrument</w:t>
      </w:r>
    </w:p>
    <w:tbl>
      <w:tblPr>
        <w:tblStyle w:val="3"/>
        <w:tblpPr w:leftFromText="180" w:rightFromText="180" w:vertAnchor="text" w:horzAnchor="page" w:tblpX="9227" w:tblpY="196"/>
        <w:tblOverlap w:val="never"/>
        <w:tblW w:w="6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4128"/>
        <w:gridCol w:w="1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p>
        </w:tc>
        <w:tc>
          <w:tcPr>
            <w:tcW w:w="4128"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left"/>
              <w:textAlignment w:val="auto"/>
              <w:rPr>
                <w:rFonts w:hint="default" w:ascii="Arial" w:hAnsi="Arial" w:eastAsia="宋体" w:cs="Arial"/>
                <w:color w:val="000000" w:themeColor="text1"/>
                <w:kern w:val="0"/>
                <w:sz w:val="15"/>
                <w:szCs w:val="15"/>
                <w:lang w:eastAsia="zh-CN"/>
                <w14:textFill>
                  <w14:solidFill>
                    <w14:schemeClr w14:val="tx1"/>
                  </w14:solidFill>
                </w14:textFill>
              </w:rPr>
            </w:pPr>
            <w:r>
              <w:rPr>
                <w:rFonts w:hint="default" w:ascii="Arial" w:hAnsi="Arial" w:cs="Arial"/>
                <w:color w:val="000000" w:themeColor="text1"/>
                <w:kern w:val="0"/>
                <w:sz w:val="15"/>
                <w:szCs w:val="15"/>
                <w:lang w:val="en-US" w:eastAsia="zh-CN"/>
                <w14:textFill>
                  <w14:solidFill>
                    <w14:schemeClr w14:val="tx1"/>
                  </w14:solidFill>
                </w14:textFill>
              </w:rPr>
              <w:t>Digital Fruit Sclerometer</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r>
              <w:rPr>
                <w:rFonts w:hint="default" w:ascii="Arial" w:hAnsi="Arial" w:cs="Arial"/>
                <w:color w:val="000000" w:themeColor="text1"/>
                <w:kern w:val="0"/>
                <w:sz w:val="15"/>
                <w:szCs w:val="15"/>
                <w:lang w:val="en-US" w:eastAsia="zh-CN"/>
                <w14:textFill>
                  <w14:solidFill>
                    <w14:schemeClr w14:val="tx1"/>
                  </w14:solidFill>
                </w14:textFill>
              </w:rPr>
              <w:t xml:space="preserve"> 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2</w:t>
            </w:r>
          </w:p>
        </w:tc>
        <w:tc>
          <w:tcPr>
            <w:tcW w:w="4128"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left"/>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lang w:val="en-US" w:eastAsia="zh-CN"/>
                <w14:textFill>
                  <w14:solidFill>
                    <w14:schemeClr w14:val="tx1"/>
                  </w14:solidFill>
                </w14:textFill>
              </w:rPr>
              <w:t>Pressure needle</w:t>
            </w:r>
            <w:r>
              <w:rPr>
                <w:rFonts w:hint="default" w:ascii="Arial" w:hAnsi="Arial" w:cs="Arial"/>
                <w:color w:val="000000" w:themeColor="text1"/>
                <w:kern w:val="0"/>
                <w:sz w:val="15"/>
                <w:szCs w:val="15"/>
                <w14:textFill>
                  <w14:solidFill>
                    <w14:schemeClr w14:val="tx1"/>
                  </w14:solidFill>
                </w14:textFill>
              </w:rPr>
              <w:t>（</w:t>
            </w:r>
            <w:r>
              <w:rPr>
                <w:rFonts w:hint="default" w:ascii="Arial" w:hAnsi="Arial" w:eastAsia="MS Mincho" w:cs="Arial"/>
                <w:color w:val="000000" w:themeColor="text1"/>
                <w:kern w:val="0"/>
                <w:sz w:val="15"/>
                <w:szCs w:val="15"/>
                <w14:textFill>
                  <w14:solidFill>
                    <w14:schemeClr w14:val="tx1"/>
                  </w14:solidFill>
                </w14:textFill>
              </w:rPr>
              <w:t>∅</w:t>
            </w:r>
            <w:r>
              <w:rPr>
                <w:rFonts w:hint="default" w:ascii="Arial" w:hAnsi="Arial" w:cs="Arial"/>
                <w:color w:val="000000" w:themeColor="text1"/>
                <w:kern w:val="0"/>
                <w:sz w:val="15"/>
                <w:szCs w:val="15"/>
                <w14:textFill>
                  <w14:solidFill>
                    <w14:schemeClr w14:val="tx1"/>
                  </w14:solidFill>
                </w14:textFill>
              </w:rPr>
              <w:t>11.1mm）</w:t>
            </w:r>
            <w:r>
              <w:rPr>
                <w:rFonts w:hint="default" w:ascii="Arial" w:hAnsi="Arial" w:cs="Arial"/>
                <w:color w:val="000000" w:themeColor="text1"/>
                <w:kern w:val="0"/>
                <w:sz w:val="15"/>
                <w:szCs w:val="15"/>
                <w:lang w:val="en-US" w:eastAsia="zh-CN"/>
                <w14:textFill>
                  <w14:solidFill>
                    <w14:schemeClr w14:val="tx1"/>
                  </w14:solidFill>
                </w14:textFill>
              </w:rPr>
              <w:t xml:space="preserve">match with </w:t>
            </w:r>
            <w:r>
              <w:rPr>
                <w:rFonts w:hint="default" w:ascii="Arial" w:hAnsi="Arial" w:cs="Arial"/>
                <w:color w:val="000000" w:themeColor="text1"/>
                <w:kern w:val="0"/>
                <w:sz w:val="15"/>
                <w:szCs w:val="15"/>
                <w14:textFill>
                  <w14:solidFill>
                    <w14:schemeClr w14:val="tx1"/>
                  </w14:solidFill>
                </w14:textFill>
              </w:rPr>
              <w:t>15kgf/cm</w:t>
            </w:r>
            <w:r>
              <w:rPr>
                <w:rFonts w:hint="default" w:ascii="Arial" w:hAnsi="Arial" w:cs="Arial"/>
                <w:color w:val="000000" w:themeColor="text1"/>
                <w:kern w:val="0"/>
                <w:sz w:val="15"/>
                <w:szCs w:val="15"/>
                <w:vertAlign w:val="superscript"/>
                <w14:textFill>
                  <w14:solidFill>
                    <w14:schemeClr w14:val="tx1"/>
                  </w14:solidFill>
                </w14:textFill>
              </w:rPr>
              <w:t>2</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r>
              <w:rPr>
                <w:rFonts w:hint="default" w:ascii="Arial" w:hAnsi="Arial" w:cs="Arial"/>
                <w:color w:val="000000" w:themeColor="text1"/>
                <w:kern w:val="0"/>
                <w:sz w:val="15"/>
                <w:szCs w:val="15"/>
                <w:lang w:val="en-US" w:eastAsia="zh-CN"/>
                <w14:textFill>
                  <w14:solidFill>
                    <w14:schemeClr w14:val="tx1"/>
                  </w14:solidFill>
                </w14:textFill>
              </w:rPr>
              <w:t xml:space="preserve"> 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3</w:t>
            </w:r>
          </w:p>
        </w:tc>
        <w:tc>
          <w:tcPr>
            <w:tcW w:w="4128" w:type="dxa"/>
          </w:tcPr>
          <w:p>
            <w:pPr>
              <w:keepNext w:val="0"/>
              <w:keepLines w:val="0"/>
              <w:pageBreakBefore w:val="0"/>
              <w:kinsoku/>
              <w:wordWrap/>
              <w:overflowPunct/>
              <w:topLinePunct w:val="0"/>
              <w:autoSpaceDE w:val="0"/>
              <w:autoSpaceDN w:val="0"/>
              <w:bidi w:val="0"/>
              <w:adjustRightInd w:val="0"/>
              <w:snapToGrid w:val="0"/>
              <w:spacing w:line="240" w:lineRule="auto"/>
              <w:ind w:left="0" w:leftChars="0" w:right="0" w:rightChars="0"/>
              <w:jc w:val="left"/>
              <w:textAlignment w:val="auto"/>
              <w:rPr>
                <w:rFonts w:hint="default" w:ascii="Arial" w:hAnsi="Arial" w:cs="Arial"/>
                <w:color w:val="000000" w:themeColor="text1"/>
                <w:kern w:val="0"/>
                <w:sz w:val="15"/>
                <w:szCs w:val="15"/>
                <w:lang w:val="en-US" w:eastAsia="zh-CN"/>
                <w14:textFill>
                  <w14:solidFill>
                    <w14:schemeClr w14:val="tx1"/>
                  </w14:solidFill>
                </w14:textFill>
              </w:rPr>
            </w:pPr>
            <w:r>
              <w:rPr>
                <w:rFonts w:hint="default" w:ascii="Arial" w:hAnsi="Arial" w:cs="Arial"/>
                <w:color w:val="000000" w:themeColor="text1"/>
                <w:kern w:val="0"/>
                <w:sz w:val="15"/>
                <w:szCs w:val="15"/>
                <w:lang w:val="en-US" w:eastAsia="zh-CN"/>
                <w14:textFill>
                  <w14:solidFill>
                    <w14:schemeClr w14:val="tx1"/>
                  </w14:solidFill>
                </w14:textFill>
              </w:rPr>
              <w:t>Pressure needle（∅7.9mm）match with 30kgf/cm2</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r>
              <w:rPr>
                <w:rFonts w:hint="default" w:ascii="Arial" w:hAnsi="Arial" w:cs="Arial"/>
                <w:color w:val="000000" w:themeColor="text1"/>
                <w:kern w:val="0"/>
                <w:sz w:val="15"/>
                <w:szCs w:val="15"/>
                <w:lang w:val="en-US" w:eastAsia="zh-CN"/>
                <w14:textFill>
                  <w14:solidFill>
                    <w14:schemeClr w14:val="tx1"/>
                  </w14:solidFill>
                </w14:textFill>
              </w:rPr>
              <w:t xml:space="preserve"> 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4</w:t>
            </w:r>
          </w:p>
        </w:tc>
        <w:tc>
          <w:tcPr>
            <w:tcW w:w="4128" w:type="dxa"/>
          </w:tcPr>
          <w:p>
            <w:pPr>
              <w:keepNext w:val="0"/>
              <w:keepLines w:val="0"/>
              <w:pageBreakBefore w:val="0"/>
              <w:kinsoku/>
              <w:wordWrap/>
              <w:overflowPunct/>
              <w:topLinePunct w:val="0"/>
              <w:autoSpaceDE w:val="0"/>
              <w:autoSpaceDN w:val="0"/>
              <w:bidi w:val="0"/>
              <w:adjustRightInd w:val="0"/>
              <w:snapToGrid w:val="0"/>
              <w:spacing w:line="240" w:lineRule="auto"/>
              <w:ind w:left="0" w:leftChars="0" w:right="0" w:rightChars="0"/>
              <w:jc w:val="left"/>
              <w:textAlignment w:val="auto"/>
              <w:rPr>
                <w:rFonts w:hint="default" w:ascii="Arial" w:hAnsi="Arial" w:cs="Arial"/>
                <w:color w:val="000000" w:themeColor="text1"/>
                <w:kern w:val="0"/>
                <w:sz w:val="15"/>
                <w:szCs w:val="15"/>
                <w:lang w:val="en-US" w:eastAsia="zh-CN"/>
                <w14:textFill>
                  <w14:solidFill>
                    <w14:schemeClr w14:val="tx1"/>
                  </w14:solidFill>
                </w14:textFill>
              </w:rPr>
            </w:pPr>
            <w:r>
              <w:rPr>
                <w:rFonts w:hint="default" w:ascii="Arial" w:hAnsi="Arial" w:cs="Arial"/>
                <w:color w:val="000000" w:themeColor="text1"/>
                <w:kern w:val="0"/>
                <w:sz w:val="15"/>
                <w:szCs w:val="15"/>
                <w:lang w:val="en-US" w:eastAsia="zh-CN"/>
                <w14:textFill>
                  <w14:solidFill>
                    <w14:schemeClr w14:val="tx1"/>
                  </w14:solidFill>
                </w14:textFill>
              </w:rPr>
              <w:t>Manual</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r>
              <w:rPr>
                <w:rFonts w:hint="default" w:ascii="Arial" w:hAnsi="Arial" w:cs="Arial"/>
                <w:color w:val="000000" w:themeColor="text1"/>
                <w:kern w:val="0"/>
                <w:sz w:val="15"/>
                <w:szCs w:val="15"/>
                <w:lang w:val="en-US" w:eastAsia="zh-CN"/>
                <w14:textFill>
                  <w14:solidFill>
                    <w14:schemeClr w14:val="tx1"/>
                  </w14:solidFill>
                </w14:textFill>
              </w:rPr>
              <w:t xml:space="preserve"> piece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5</w:t>
            </w:r>
          </w:p>
        </w:tc>
        <w:tc>
          <w:tcPr>
            <w:tcW w:w="4128" w:type="dxa"/>
          </w:tcPr>
          <w:p>
            <w:pPr>
              <w:keepNext w:val="0"/>
              <w:keepLines w:val="0"/>
              <w:pageBreakBefore w:val="0"/>
              <w:kinsoku/>
              <w:wordWrap/>
              <w:overflowPunct/>
              <w:topLinePunct w:val="0"/>
              <w:autoSpaceDE w:val="0"/>
              <w:autoSpaceDN w:val="0"/>
              <w:bidi w:val="0"/>
              <w:adjustRightInd w:val="0"/>
              <w:snapToGrid w:val="0"/>
              <w:spacing w:line="240" w:lineRule="auto"/>
              <w:ind w:left="0" w:leftChars="0" w:right="0" w:rightChars="0"/>
              <w:jc w:val="left"/>
              <w:textAlignment w:val="auto"/>
              <w:rPr>
                <w:rFonts w:hint="default" w:ascii="Arial" w:hAnsi="Arial" w:cs="Arial"/>
                <w:color w:val="000000" w:themeColor="text1"/>
                <w:kern w:val="0"/>
                <w:sz w:val="15"/>
                <w:szCs w:val="15"/>
                <w:lang w:val="en-US" w:eastAsia="zh-CN"/>
                <w14:textFill>
                  <w14:solidFill>
                    <w14:schemeClr w14:val="tx1"/>
                  </w14:solidFill>
                </w14:textFill>
              </w:rPr>
            </w:pPr>
            <w:r>
              <w:rPr>
                <w:rFonts w:hint="default" w:ascii="Arial" w:hAnsi="Arial" w:cs="Arial"/>
                <w:color w:val="000000" w:themeColor="text1"/>
                <w:kern w:val="0"/>
                <w:sz w:val="15"/>
                <w:szCs w:val="15"/>
                <w:lang w:val="en-US" w:eastAsia="zh-CN"/>
                <w14:textFill>
                  <w14:solidFill>
                    <w14:schemeClr w14:val="tx1"/>
                  </w14:solidFill>
                </w14:textFill>
              </w:rPr>
              <w:t>Certificate and warranty card</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r>
              <w:rPr>
                <w:rFonts w:hint="default" w:ascii="Arial" w:hAnsi="Arial" w:cs="Arial"/>
                <w:color w:val="000000" w:themeColor="text1"/>
                <w:kern w:val="0"/>
                <w:sz w:val="15"/>
                <w:szCs w:val="15"/>
                <w:lang w:val="en-US" w:eastAsia="zh-CN"/>
                <w14:textFill>
                  <w14:solidFill>
                    <w14:schemeClr w14:val="tx1"/>
                  </w14:solidFill>
                </w14:textFill>
              </w:rPr>
              <w:t xml:space="preserve"> piece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6</w:t>
            </w:r>
          </w:p>
        </w:tc>
        <w:tc>
          <w:tcPr>
            <w:tcW w:w="4128" w:type="dxa"/>
          </w:tcPr>
          <w:p>
            <w:pPr>
              <w:keepNext w:val="0"/>
              <w:keepLines w:val="0"/>
              <w:pageBreakBefore w:val="0"/>
              <w:kinsoku/>
              <w:wordWrap/>
              <w:overflowPunct/>
              <w:topLinePunct w:val="0"/>
              <w:autoSpaceDE w:val="0"/>
              <w:autoSpaceDN w:val="0"/>
              <w:bidi w:val="0"/>
              <w:adjustRightInd w:val="0"/>
              <w:snapToGrid w:val="0"/>
              <w:spacing w:line="240" w:lineRule="auto"/>
              <w:ind w:left="0" w:leftChars="0" w:right="0" w:rightChars="0"/>
              <w:jc w:val="left"/>
              <w:textAlignment w:val="auto"/>
              <w:rPr>
                <w:rFonts w:hint="default" w:ascii="Arial" w:hAnsi="Arial" w:eastAsia="宋体" w:cs="Arial"/>
                <w:color w:val="000000" w:themeColor="text1"/>
                <w:kern w:val="0"/>
                <w:sz w:val="15"/>
                <w:szCs w:val="15"/>
                <w14:textFill>
                  <w14:solidFill>
                    <w14:schemeClr w14:val="tx1"/>
                  </w14:solidFill>
                </w14:textFill>
              </w:rPr>
            </w:pPr>
            <w:r>
              <w:rPr>
                <w:rFonts w:hint="default" w:ascii="Arial" w:hAnsi="Arial" w:eastAsia="宋体" w:cs="Arial"/>
                <w:i w:val="0"/>
                <w:caps w:val="0"/>
                <w:color w:val="2E3033"/>
                <w:spacing w:val="0"/>
                <w:sz w:val="15"/>
                <w:szCs w:val="15"/>
                <w:shd w:val="clear" w:fill="F9FBFC"/>
                <w:lang w:val="en-US" w:eastAsia="zh-CN"/>
              </w:rPr>
              <w:t>C</w:t>
            </w:r>
            <w:r>
              <w:rPr>
                <w:rFonts w:hint="default" w:ascii="Arial" w:hAnsi="Arial" w:eastAsia="宋体" w:cs="Arial"/>
                <w:i w:val="0"/>
                <w:caps w:val="0"/>
                <w:color w:val="2E3033"/>
                <w:spacing w:val="0"/>
                <w:sz w:val="15"/>
                <w:szCs w:val="15"/>
                <w:shd w:val="clear" w:fill="F9FBFC"/>
              </w:rPr>
              <w:t>ertificate of inspection</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r>
              <w:rPr>
                <w:rFonts w:hint="default" w:ascii="Arial" w:hAnsi="Arial" w:cs="Arial"/>
                <w:color w:val="000000" w:themeColor="text1"/>
                <w:kern w:val="0"/>
                <w:sz w:val="15"/>
                <w:szCs w:val="15"/>
                <w:lang w:val="en-US" w:eastAsia="zh-CN"/>
                <w14:textFill>
                  <w14:solidFill>
                    <w14:schemeClr w14:val="tx1"/>
                  </w14:solidFill>
                </w14:textFill>
              </w:rPr>
              <w:t xml:space="preserve"> piece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7</w:t>
            </w:r>
          </w:p>
        </w:tc>
        <w:tc>
          <w:tcPr>
            <w:tcW w:w="4128"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left"/>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lang w:val="en-US" w:eastAsia="zh-CN"/>
                <w14:textFill>
                  <w14:solidFill>
                    <w14:schemeClr w14:val="tx1"/>
                  </w14:solidFill>
                </w14:textFill>
              </w:rPr>
              <w:t>Charger</w:t>
            </w:r>
            <w:r>
              <w:rPr>
                <w:rFonts w:hint="default" w:ascii="Arial" w:hAnsi="Arial" w:cs="Arial"/>
                <w:color w:val="000000" w:themeColor="text1"/>
                <w:kern w:val="0"/>
                <w:sz w:val="15"/>
                <w:szCs w:val="15"/>
                <w14:textFill>
                  <w14:solidFill>
                    <w14:schemeClr w14:val="tx1"/>
                  </w14:solidFill>
                </w14:textFill>
              </w:rPr>
              <w:t>(5V</w:t>
            </w:r>
            <w:r>
              <w:rPr>
                <w:rFonts w:hint="default" w:ascii="Arial" w:hAnsi="Arial" w:cs="Arial"/>
                <w:color w:val="000000" w:themeColor="text1"/>
                <w:kern w:val="0"/>
                <w:sz w:val="15"/>
                <w:szCs w:val="15"/>
                <w:lang w:val="en-US" w:eastAsia="zh-CN"/>
                <w14:textFill>
                  <w14:solidFill>
                    <w14:schemeClr w14:val="tx1"/>
                  </w14:solidFill>
                </w14:textFill>
              </w:rPr>
              <w:t>)</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r>
              <w:rPr>
                <w:rFonts w:hint="default" w:ascii="Arial" w:hAnsi="Arial" w:cs="Arial"/>
                <w:color w:val="000000" w:themeColor="text1"/>
                <w:kern w:val="0"/>
                <w:sz w:val="15"/>
                <w:szCs w:val="15"/>
                <w:lang w:val="en-US" w:eastAsia="zh-CN"/>
                <w14:textFill>
                  <w14:solidFill>
                    <w14:schemeClr w14:val="tx1"/>
                  </w14:solidFill>
                </w14:textFill>
              </w:rPr>
              <w:t xml:space="preserve"> piece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8</w:t>
            </w:r>
          </w:p>
        </w:tc>
        <w:tc>
          <w:tcPr>
            <w:tcW w:w="4128" w:type="dxa"/>
          </w:tcPr>
          <w:p>
            <w:pPr>
              <w:keepNext w:val="0"/>
              <w:keepLines w:val="0"/>
              <w:pageBreakBefore w:val="0"/>
              <w:tabs>
                <w:tab w:val="left" w:pos="1371"/>
              </w:tabs>
              <w:kinsoku/>
              <w:wordWrap/>
              <w:overflowPunct/>
              <w:topLinePunct w:val="0"/>
              <w:autoSpaceDE w:val="0"/>
              <w:autoSpaceDN w:val="0"/>
              <w:bidi w:val="0"/>
              <w:adjustRightInd w:val="0"/>
              <w:snapToGrid w:val="0"/>
              <w:spacing w:line="240" w:lineRule="auto"/>
              <w:ind w:left="0" w:leftChars="0" w:right="0" w:rightChars="0"/>
              <w:jc w:val="left"/>
              <w:textAlignment w:val="auto"/>
              <w:rPr>
                <w:rFonts w:hint="default" w:ascii="Arial" w:hAnsi="Arial" w:eastAsia="宋体" w:cs="Arial"/>
                <w:color w:val="000000" w:themeColor="text1"/>
                <w:kern w:val="0"/>
                <w:sz w:val="15"/>
                <w:szCs w:val="15"/>
                <w:lang w:val="en-US" w:eastAsia="zh-CN"/>
                <w14:textFill>
                  <w14:solidFill>
                    <w14:schemeClr w14:val="tx1"/>
                  </w14:solidFill>
                </w14:textFill>
              </w:rPr>
            </w:pPr>
            <w:r>
              <w:rPr>
                <w:rFonts w:hint="default" w:ascii="Arial" w:hAnsi="Arial" w:eastAsia="宋体" w:cs="Arial"/>
                <w:color w:val="000000" w:themeColor="text1"/>
                <w:kern w:val="0"/>
                <w:sz w:val="15"/>
                <w:szCs w:val="15"/>
                <w:lang w:val="en-US" w:eastAsia="zh-CN"/>
                <w14:textFill>
                  <w14:solidFill>
                    <w14:schemeClr w14:val="tx1"/>
                  </w14:solidFill>
                </w14:textFill>
              </w:rPr>
              <w:t>Desiccant</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r>
              <w:rPr>
                <w:rFonts w:hint="default" w:ascii="Arial" w:hAnsi="Arial" w:cs="Arial"/>
                <w:color w:val="000000" w:themeColor="text1"/>
                <w:kern w:val="0"/>
                <w:sz w:val="15"/>
                <w:szCs w:val="15"/>
                <w:lang w:val="en-US" w:eastAsia="zh-CN"/>
                <w14:textFill>
                  <w14:solidFill>
                    <w14:schemeClr w14:val="tx1"/>
                  </w14:solidFill>
                </w14:textFill>
              </w:rPr>
              <w:t xml:space="preserve"> pack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9</w:t>
            </w:r>
          </w:p>
        </w:tc>
        <w:tc>
          <w:tcPr>
            <w:tcW w:w="4128" w:type="dxa"/>
          </w:tcPr>
          <w:p>
            <w:pPr>
              <w:keepNext w:val="0"/>
              <w:keepLines w:val="0"/>
              <w:pageBreakBefore w:val="0"/>
              <w:tabs>
                <w:tab w:val="left" w:pos="1371"/>
              </w:tabs>
              <w:kinsoku/>
              <w:wordWrap/>
              <w:overflowPunct/>
              <w:topLinePunct w:val="0"/>
              <w:autoSpaceDE w:val="0"/>
              <w:autoSpaceDN w:val="0"/>
              <w:bidi w:val="0"/>
              <w:adjustRightInd w:val="0"/>
              <w:snapToGrid w:val="0"/>
              <w:spacing w:line="240" w:lineRule="auto"/>
              <w:ind w:left="0" w:leftChars="0" w:right="0" w:rightChars="0"/>
              <w:jc w:val="left"/>
              <w:textAlignment w:val="auto"/>
              <w:rPr>
                <w:rFonts w:hint="default" w:ascii="Arial" w:hAnsi="Arial" w:eastAsia="宋体" w:cs="Arial"/>
                <w:color w:val="000000" w:themeColor="text1"/>
                <w:kern w:val="0"/>
                <w:sz w:val="15"/>
                <w:szCs w:val="15"/>
                <w:lang w:eastAsia="zh-CN"/>
                <w14:textFill>
                  <w14:solidFill>
                    <w14:schemeClr w14:val="tx1"/>
                  </w14:solidFill>
                </w14:textFill>
              </w:rPr>
            </w:pPr>
            <w:r>
              <w:rPr>
                <w:rFonts w:hint="default" w:ascii="Arial" w:hAnsi="Arial" w:eastAsia="宋体" w:cs="Arial"/>
                <w:color w:val="000000" w:themeColor="text1"/>
                <w:kern w:val="0"/>
                <w:sz w:val="15"/>
                <w:szCs w:val="15"/>
                <w:lang w:val="en-US" w:eastAsia="zh-CN"/>
                <w14:textFill>
                  <w14:solidFill>
                    <w14:schemeClr w14:val="tx1"/>
                  </w14:solidFill>
                </w14:textFill>
              </w:rPr>
              <w:t>M6 screw</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w:t>
            </w:r>
            <w:r>
              <w:rPr>
                <w:rFonts w:hint="default" w:ascii="Arial" w:hAnsi="Arial" w:cs="Arial"/>
                <w:color w:val="000000" w:themeColor="text1"/>
                <w:kern w:val="0"/>
                <w:sz w:val="15"/>
                <w:szCs w:val="15"/>
                <w:lang w:val="en-US" w:eastAsia="zh-CN"/>
                <w14:textFill>
                  <w14:solidFill>
                    <w14:schemeClr w14:val="tx1"/>
                  </w14:solidFill>
                </w14:textFill>
              </w:rPr>
              <w:t xml:space="preserve"> 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10</w:t>
            </w:r>
          </w:p>
        </w:tc>
        <w:tc>
          <w:tcPr>
            <w:tcW w:w="4128" w:type="dxa"/>
          </w:tcPr>
          <w:p>
            <w:pPr>
              <w:keepNext w:val="0"/>
              <w:keepLines w:val="0"/>
              <w:pageBreakBefore w:val="0"/>
              <w:tabs>
                <w:tab w:val="left" w:pos="1371"/>
              </w:tabs>
              <w:kinsoku/>
              <w:wordWrap/>
              <w:overflowPunct/>
              <w:topLinePunct w:val="0"/>
              <w:autoSpaceDE w:val="0"/>
              <w:autoSpaceDN w:val="0"/>
              <w:bidi w:val="0"/>
              <w:adjustRightInd w:val="0"/>
              <w:snapToGrid w:val="0"/>
              <w:spacing w:line="240" w:lineRule="auto"/>
              <w:ind w:left="0" w:leftChars="0" w:right="0" w:rightChars="0"/>
              <w:jc w:val="left"/>
              <w:textAlignment w:val="auto"/>
              <w:rPr>
                <w:rFonts w:hint="default" w:ascii="Arial" w:hAnsi="Arial" w:eastAsia="宋体" w:cs="Arial"/>
                <w:color w:val="000000" w:themeColor="text1"/>
                <w:kern w:val="0"/>
                <w:sz w:val="15"/>
                <w:szCs w:val="15"/>
                <w:lang w:eastAsia="zh-CN"/>
                <w14:textFill>
                  <w14:solidFill>
                    <w14:schemeClr w14:val="tx1"/>
                  </w14:solidFill>
                </w14:textFill>
              </w:rPr>
            </w:pPr>
            <w:r>
              <w:rPr>
                <w:rFonts w:hint="default" w:ascii="Arial" w:hAnsi="Arial" w:eastAsia="宋体" w:cs="Arial"/>
                <w:color w:val="000000" w:themeColor="text1"/>
                <w:kern w:val="0"/>
                <w:sz w:val="15"/>
                <w:szCs w:val="15"/>
                <w:lang w:val="en-US" w:eastAsia="zh-CN"/>
                <w14:textFill>
                  <w14:solidFill>
                    <w14:schemeClr w14:val="tx1"/>
                  </w14:solidFill>
                </w14:textFill>
              </w:rPr>
              <w:t>M4*6 screw</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4</w:t>
            </w:r>
            <w:r>
              <w:rPr>
                <w:rFonts w:hint="default" w:ascii="Arial" w:hAnsi="Arial" w:cs="Arial"/>
                <w:color w:val="000000" w:themeColor="text1"/>
                <w:kern w:val="0"/>
                <w:sz w:val="15"/>
                <w:szCs w:val="15"/>
                <w:lang w:val="en-US" w:eastAsia="zh-CN"/>
                <w14:textFill>
                  <w14:solidFill>
                    <w14:schemeClr w14:val="tx1"/>
                  </w14:solidFill>
                </w14:textFill>
              </w:rPr>
              <w:t xml:space="preserve"> sets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675"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11</w:t>
            </w:r>
          </w:p>
        </w:tc>
        <w:tc>
          <w:tcPr>
            <w:tcW w:w="4128" w:type="dxa"/>
          </w:tcPr>
          <w:p>
            <w:pPr>
              <w:keepNext w:val="0"/>
              <w:keepLines w:val="0"/>
              <w:pageBreakBefore w:val="0"/>
              <w:tabs>
                <w:tab w:val="left" w:pos="1371"/>
              </w:tabs>
              <w:kinsoku/>
              <w:wordWrap/>
              <w:overflowPunct/>
              <w:topLinePunct w:val="0"/>
              <w:autoSpaceDE w:val="0"/>
              <w:autoSpaceDN w:val="0"/>
              <w:bidi w:val="0"/>
              <w:adjustRightInd w:val="0"/>
              <w:snapToGrid w:val="0"/>
              <w:spacing w:line="240" w:lineRule="auto"/>
              <w:ind w:left="0" w:leftChars="0" w:right="0" w:rightChars="0"/>
              <w:jc w:val="left"/>
              <w:textAlignment w:val="auto"/>
              <w:rPr>
                <w:rFonts w:hint="default" w:ascii="Arial" w:hAnsi="Arial" w:eastAsia="宋体" w:cs="Arial"/>
                <w:color w:val="000000" w:themeColor="text1"/>
                <w:kern w:val="0"/>
                <w:sz w:val="15"/>
                <w:szCs w:val="15"/>
                <w:lang w:eastAsia="zh-CN"/>
                <w14:textFill>
                  <w14:solidFill>
                    <w14:schemeClr w14:val="tx1"/>
                  </w14:solidFill>
                </w14:textFill>
              </w:rPr>
            </w:pPr>
            <w:r>
              <w:rPr>
                <w:rFonts w:hint="default" w:ascii="Arial" w:hAnsi="Arial" w:eastAsia="宋体" w:cs="Arial"/>
                <w:color w:val="000000" w:themeColor="text1"/>
                <w:kern w:val="0"/>
                <w:sz w:val="15"/>
                <w:szCs w:val="15"/>
                <w:lang w:val="en-US" w:eastAsia="zh-CN"/>
                <w14:textFill>
                  <w14:solidFill>
                    <w14:schemeClr w14:val="tx1"/>
                  </w14:solidFill>
                </w14:textFill>
              </w:rPr>
              <w:t>M4*8 screw</w:t>
            </w:r>
          </w:p>
        </w:tc>
        <w:tc>
          <w:tcPr>
            <w:tcW w:w="1617" w:type="dxa"/>
          </w:tcPr>
          <w:p>
            <w:pPr>
              <w:pStyle w:val="7"/>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Arial" w:hAnsi="Arial" w:cs="Arial"/>
                <w:color w:val="000000" w:themeColor="text1"/>
                <w:kern w:val="0"/>
                <w:sz w:val="15"/>
                <w:szCs w:val="15"/>
                <w14:textFill>
                  <w14:solidFill>
                    <w14:schemeClr w14:val="tx1"/>
                  </w14:solidFill>
                </w14:textFill>
              </w:rPr>
            </w:pPr>
            <w:r>
              <w:rPr>
                <w:rFonts w:hint="default" w:ascii="Arial" w:hAnsi="Arial" w:cs="Arial"/>
                <w:color w:val="000000" w:themeColor="text1"/>
                <w:kern w:val="0"/>
                <w:sz w:val="15"/>
                <w:szCs w:val="15"/>
                <w14:textFill>
                  <w14:solidFill>
                    <w14:schemeClr w14:val="tx1"/>
                  </w14:solidFill>
                </w14:textFill>
              </w:rPr>
              <w:t>4</w:t>
            </w:r>
            <w:r>
              <w:rPr>
                <w:rFonts w:hint="default" w:ascii="Arial" w:hAnsi="Arial" w:cs="Arial"/>
                <w:color w:val="000000" w:themeColor="text1"/>
                <w:kern w:val="0"/>
                <w:sz w:val="15"/>
                <w:szCs w:val="15"/>
                <w:lang w:val="en-US" w:eastAsia="zh-CN"/>
                <w14:textFill>
                  <w14:solidFill>
                    <w14:schemeClr w14:val="tx1"/>
                  </w14:solidFill>
                </w14:textFill>
              </w:rPr>
              <w:t xml:space="preserve"> sets</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default" w:ascii="Arial" w:hAnsi="Arial" w:cs="Arial"/>
          <w:b/>
          <w:bCs/>
          <w:sz w:val="15"/>
          <w:szCs w:val="15"/>
          <w:lang w:val="en-US" w:eastAsia="zh-CN"/>
        </w:rPr>
      </w:pPr>
      <w:r>
        <w:rPr>
          <w:rFonts w:hint="eastAsia" w:ascii="Arial" w:hAnsi="Arial" w:cs="Arial"/>
          <w:b/>
          <w:bCs/>
          <w:sz w:val="15"/>
          <w:szCs w:val="15"/>
          <w:lang w:val="en-US" w:eastAsia="zh-CN"/>
        </w:rPr>
        <w:t>.7.</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b w:val="0"/>
          <w:bCs w:val="0"/>
          <w:sz w:val="15"/>
          <w:szCs w:val="15"/>
          <w:lang w:val="en-US" w:eastAsia="zh-CN"/>
        </w:rPr>
      </w:pPr>
      <w:bookmarkStart w:id="15" w:name="OLE_LINK23"/>
      <w:r>
        <w:rPr>
          <w:rFonts w:hint="eastAsia" w:ascii="Arial" w:hAnsi="Arial" w:cs="Arial"/>
          <w:sz w:val="15"/>
          <w:szCs w:val="15"/>
          <w:lang w:val="en-US" w:eastAsia="zh-CN"/>
        </w:rPr>
        <w:t>2.Choose pressure needle,install it on the Digital Fruit Sclerometer.(As picture three</w:t>
      </w:r>
      <w:r>
        <w:rPr>
          <w:rFonts w:hint="eastAsia" w:ascii="Arial" w:hAnsi="Arial" w:cs="Arial"/>
          <w:b w:val="0"/>
          <w:bCs w:val="0"/>
          <w:sz w:val="15"/>
          <w:szCs w:val="15"/>
          <w:lang w:val="en-US" w:eastAsia="zh-CN"/>
        </w:rPr>
        <w:t xml:space="preserve"> shows)</w:t>
      </w:r>
    </w:p>
    <w:bookmarkEnd w:id="15"/>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b w:val="0"/>
          <w:bCs w:val="0"/>
          <w:sz w:val="15"/>
          <w:szCs w:val="15"/>
          <w:vertAlign w:val="baseline"/>
          <w:lang w:val="en-US" w:eastAsia="zh-CN"/>
        </w:rPr>
      </w:pPr>
      <w:r>
        <w:rPr>
          <w:rFonts w:hint="eastAsia" w:ascii="Arial" w:hAnsi="Arial" w:cs="Arial"/>
          <w:b w:val="0"/>
          <w:bCs w:val="0"/>
          <w:sz w:val="15"/>
          <w:szCs w:val="15"/>
          <w:lang w:val="en-US" w:eastAsia="zh-CN"/>
        </w:rPr>
        <w:t>3.Before testing:Peel the fruit about 1cm</w:t>
      </w:r>
      <w:r>
        <w:rPr>
          <w:rFonts w:hint="eastAsia" w:ascii="Arial" w:hAnsi="Arial" w:cs="Arial"/>
          <w:b w:val="0"/>
          <w:bCs w:val="0"/>
          <w:sz w:val="15"/>
          <w:szCs w:val="15"/>
          <w:vertAlign w:val="superscript"/>
          <w:lang w:val="en-US" w:eastAsia="zh-CN"/>
        </w:rPr>
        <w:t>2</w:t>
      </w:r>
      <w:r>
        <w:rPr>
          <w:rFonts w:hint="eastAsia" w:ascii="Arial" w:hAnsi="Arial" w:cs="Arial"/>
          <w:b w:val="0"/>
          <w:bCs w:val="0"/>
          <w:sz w:val="15"/>
          <w:szCs w:val="15"/>
          <w:vertAlign w:val="baseline"/>
          <w:lang w:val="en-US"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150" w:firstLineChars="100"/>
        <w:jc w:val="left"/>
        <w:textAlignment w:val="auto"/>
        <w:outlineLvl w:val="9"/>
        <w:rPr>
          <w:rFonts w:hint="eastAsia" w:ascii="Arial" w:hAnsi="Arial" w:cs="Arial"/>
          <w:b w:val="0"/>
          <w:bCs w:val="0"/>
          <w:sz w:val="15"/>
          <w:szCs w:val="15"/>
          <w:vertAlign w:val="baseline"/>
          <w:lang w:val="en-US" w:eastAsia="zh-CN"/>
        </w:rPr>
      </w:pPr>
      <w:r>
        <w:rPr>
          <w:rFonts w:hint="eastAsia" w:ascii="Arial" w:hAnsi="Arial" w:cs="Arial"/>
          <w:b w:val="0"/>
          <w:bCs w:val="0"/>
          <w:sz w:val="15"/>
          <w:szCs w:val="15"/>
          <w:vertAlign w:val="baseline"/>
          <w:lang w:val="en-US" w:eastAsia="zh-CN"/>
        </w:rPr>
        <w:t>During testing:</w:t>
      </w:r>
      <w:bookmarkStart w:id="16" w:name="OLE_LINK25"/>
      <w:bookmarkStart w:id="17" w:name="OLE_LINK24"/>
      <w:r>
        <w:rPr>
          <w:rFonts w:hint="eastAsia" w:ascii="Arial" w:hAnsi="Arial" w:cs="Arial"/>
          <w:b w:val="0"/>
          <w:bCs w:val="0"/>
          <w:sz w:val="15"/>
          <w:szCs w:val="15"/>
          <w:vertAlign w:val="baseline"/>
          <w:lang w:val="en-US" w:eastAsia="zh-CN"/>
        </w:rPr>
        <w:t>Align the center of fruit and Press needle vertically</w:t>
      </w:r>
      <w:bookmarkEnd w:id="16"/>
      <w:r>
        <w:rPr>
          <w:rFonts w:hint="eastAsia" w:ascii="Arial" w:hAnsi="Arial" w:cs="Arial"/>
          <w:b w:val="0"/>
          <w:bCs w:val="0"/>
          <w:sz w:val="15"/>
          <w:szCs w:val="15"/>
          <w:vertAlign w:val="baseline"/>
          <w:lang w:val="en-US" w:eastAsia="zh-CN"/>
        </w:rPr>
        <w:t>,</w:t>
      </w:r>
      <w:bookmarkEnd w:id="17"/>
      <w:r>
        <w:rPr>
          <w:rFonts w:hint="eastAsia" w:ascii="Arial" w:hAnsi="Arial" w:cs="Arial"/>
          <w:b w:val="0"/>
          <w:bCs w:val="0"/>
          <w:sz w:val="15"/>
          <w:szCs w:val="15"/>
          <w:vertAlign w:val="baseline"/>
          <w:lang w:val="en-US" w:eastAsia="zh-CN"/>
        </w:rPr>
        <w:t>the result will be more accurate.</w:t>
      </w:r>
      <w:r>
        <w:rPr>
          <w:rFonts w:hint="eastAsia" w:ascii="Arial" w:hAnsi="Arial" w:cs="Arial"/>
          <w:sz w:val="15"/>
          <w:szCs w:val="15"/>
          <w:lang w:val="en-US" w:eastAsia="zh-CN"/>
        </w:rPr>
        <w:t xml:space="preserve">(As picture </w:t>
      </w:r>
      <w:r>
        <w:rPr>
          <w:rFonts w:hint="eastAsia" w:ascii="Arial" w:hAnsi="Arial" w:cs="Arial"/>
          <w:b w:val="0"/>
          <w:bCs w:val="0"/>
          <w:sz w:val="15"/>
          <w:szCs w:val="15"/>
          <w:lang w:val="en-US" w:eastAsia="zh-CN"/>
        </w:rPr>
        <w:t>three shows)</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b w:val="0"/>
          <w:bCs w:val="0"/>
          <w:sz w:val="15"/>
          <w:szCs w:val="15"/>
          <w:vertAlign w:val="baseline"/>
          <w:lang w:val="en-US" w:eastAsia="zh-CN"/>
        </w:rPr>
      </w:pPr>
      <w:bookmarkStart w:id="18" w:name="OLE_LINK31"/>
      <w:r>
        <w:rPr>
          <w:rFonts w:hint="eastAsia" w:ascii="Arial" w:hAnsi="Arial" w:cs="Arial"/>
          <w:b w:val="0"/>
          <w:bCs w:val="0"/>
          <w:sz w:val="15"/>
          <w:szCs w:val="15"/>
          <w:vertAlign w:val="baseline"/>
          <w:lang w:val="en-US" w:eastAsia="zh-CN"/>
        </w:rPr>
        <w:t>4.</w:t>
      </w:r>
      <w:bookmarkStart w:id="19" w:name="OLE_LINK26"/>
      <w:bookmarkStart w:id="20" w:name="OLE_LINK28"/>
      <w:bookmarkStart w:id="21" w:name="OLE_LINK30"/>
      <w:r>
        <w:rPr>
          <w:rFonts w:hint="eastAsia" w:ascii="Arial" w:hAnsi="Arial" w:cs="Arial"/>
          <w:b w:val="0"/>
          <w:bCs w:val="0"/>
          <w:sz w:val="15"/>
          <w:szCs w:val="15"/>
          <w:vertAlign w:val="baseline"/>
          <w:lang w:val="en-US" w:eastAsia="zh-CN"/>
        </w:rPr>
        <w:t xml:space="preserve">Start to test:Press </w:t>
      </w:r>
      <w:r>
        <w:rPr>
          <w:rFonts w:hint="default" w:ascii="Arial" w:hAnsi="Arial" w:cs="Arial"/>
          <w:b w:val="0"/>
          <w:bCs w:val="0"/>
          <w:sz w:val="15"/>
          <w:szCs w:val="15"/>
          <w:vertAlign w:val="baseline"/>
          <w:lang w:val="en-US" w:eastAsia="zh-CN"/>
        </w:rPr>
        <w:t>“</w:t>
      </w:r>
      <w:r>
        <w:rPr>
          <w:rFonts w:hint="eastAsia" w:ascii="Arial" w:hAnsi="Arial" w:cs="Arial"/>
          <w:b w:val="0"/>
          <w:bCs w:val="0"/>
          <w:sz w:val="15"/>
          <w:szCs w:val="15"/>
          <w:vertAlign w:val="baseline"/>
          <w:lang w:val="en-US" w:eastAsia="zh-CN"/>
        </w:rPr>
        <w:t>ON/OFF</w:t>
      </w:r>
      <w:r>
        <w:rPr>
          <w:rFonts w:hint="default" w:ascii="Arial" w:hAnsi="Arial" w:cs="Arial"/>
          <w:b w:val="0"/>
          <w:bCs w:val="0"/>
          <w:sz w:val="15"/>
          <w:szCs w:val="15"/>
          <w:vertAlign w:val="baseline"/>
          <w:lang w:val="en-US" w:eastAsia="zh-CN"/>
        </w:rPr>
        <w:t>”</w:t>
      </w:r>
      <w:r>
        <w:rPr>
          <w:rFonts w:hint="eastAsia" w:ascii="Arial" w:hAnsi="Arial" w:cs="Arial"/>
          <w:b w:val="0"/>
          <w:bCs w:val="0"/>
          <w:sz w:val="15"/>
          <w:szCs w:val="15"/>
          <w:vertAlign w:val="baseline"/>
          <w:lang w:val="en-US" w:eastAsia="zh-CN"/>
        </w:rPr>
        <w:t xml:space="preserve"> key to turn on the s</w:t>
      </w:r>
      <w:r>
        <w:rPr>
          <w:rFonts w:hint="eastAsia" w:ascii="Arial" w:hAnsi="Arial" w:cs="Arial"/>
          <w:sz w:val="15"/>
          <w:szCs w:val="15"/>
          <w:lang w:val="en-US" w:eastAsia="zh-CN"/>
        </w:rPr>
        <w:t>clerometer,wait 1-2 seconds to enter the measuring interface</w:t>
      </w:r>
      <w:bookmarkEnd w:id="19"/>
      <w:r>
        <w:rPr>
          <w:rFonts w:hint="eastAsia" w:ascii="Arial" w:hAnsi="Arial" w:cs="Arial"/>
          <w:sz w:val="15"/>
          <w:szCs w:val="15"/>
          <w:lang w:val="en-US" w:eastAsia="zh-CN"/>
        </w:rPr>
        <w:t>(</w:t>
      </w:r>
      <w:bookmarkStart w:id="22" w:name="OLE_LINK27"/>
      <w:r>
        <w:rPr>
          <w:rFonts w:hint="eastAsia" w:ascii="Arial" w:hAnsi="Arial" w:cs="Arial"/>
          <w:sz w:val="15"/>
          <w:szCs w:val="15"/>
          <w:lang w:val="en-US" w:eastAsia="zh-CN"/>
        </w:rPr>
        <w:t xml:space="preserve">Press </w:t>
      </w:r>
      <w:r>
        <w:rPr>
          <w:rFonts w:hint="default" w:ascii="Arial" w:hAnsi="Arial" w:cs="Arial"/>
          <w:sz w:val="15"/>
          <w:szCs w:val="15"/>
          <w:lang w:val="en-US" w:eastAsia="zh-CN"/>
        </w:rPr>
        <w:t>“</w:t>
      </w:r>
      <w:r>
        <w:rPr>
          <w:rFonts w:hint="eastAsia" w:ascii="Arial" w:hAnsi="Arial" w:cs="Arial"/>
          <w:sz w:val="15"/>
          <w:szCs w:val="15"/>
          <w:lang w:val="en-US" w:eastAsia="zh-CN"/>
        </w:rPr>
        <w:t>ZERO</w:t>
      </w:r>
      <w:r>
        <w:rPr>
          <w:rFonts w:hint="default" w:ascii="Arial" w:hAnsi="Arial" w:cs="Arial"/>
          <w:sz w:val="15"/>
          <w:szCs w:val="15"/>
          <w:lang w:val="en-US" w:eastAsia="zh-CN"/>
        </w:rPr>
        <w:t>”</w:t>
      </w:r>
      <w:r>
        <w:rPr>
          <w:rFonts w:hint="eastAsia" w:ascii="Arial" w:hAnsi="Arial" w:cs="Arial"/>
          <w:sz w:val="15"/>
          <w:szCs w:val="15"/>
          <w:lang w:val="en-US" w:eastAsia="zh-CN"/>
        </w:rPr>
        <w:t xml:space="preserve"> key if the value is not zer</w:t>
      </w:r>
      <w:bookmarkEnd w:id="22"/>
      <w:r>
        <w:rPr>
          <w:rFonts w:hint="eastAsia" w:ascii="Arial" w:hAnsi="Arial" w:cs="Arial"/>
          <w:sz w:val="15"/>
          <w:szCs w:val="15"/>
          <w:lang w:val="en-US" w:eastAsia="zh-CN"/>
        </w:rPr>
        <w:t>o).</w:t>
      </w:r>
      <w:bookmarkEnd w:id="20"/>
      <w:bookmarkStart w:id="23" w:name="OLE_LINK29"/>
      <w:r>
        <w:rPr>
          <w:rFonts w:hint="eastAsia" w:ascii="Arial" w:hAnsi="Arial" w:cs="Arial"/>
          <w:sz w:val="15"/>
          <w:szCs w:val="15"/>
          <w:lang w:val="en-US" w:eastAsia="zh-CN"/>
        </w:rPr>
        <w:t>Press the Handle,make the Press needle into the flesh until arrive at Scale Mark.</w:t>
      </w:r>
      <w:bookmarkEnd w:id="23"/>
      <w:r>
        <w:rPr>
          <w:rFonts w:hint="eastAsia" w:ascii="Arial" w:hAnsi="Arial" w:cs="Arial"/>
          <w:sz w:val="15"/>
          <w:szCs w:val="15"/>
          <w:lang w:val="en-US" w:eastAsia="zh-CN"/>
        </w:rPr>
        <w:t>The value shows on the Digital Fruit Sclerometer is the hardness of the fruit.</w:t>
      </w:r>
      <w:bookmarkEnd w:id="21"/>
      <w:r>
        <w:rPr>
          <w:rFonts w:hint="eastAsia" w:ascii="Arial" w:hAnsi="Arial" w:cs="Arial"/>
          <w:sz w:val="15"/>
          <w:szCs w:val="15"/>
          <w:lang w:val="en-US" w:eastAsia="zh-CN"/>
        </w:rPr>
        <w:t>(As picture four shows)</w:t>
      </w:r>
    </w:p>
    <w:bookmarkEnd w:id="18"/>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5.</w:t>
      </w:r>
      <w:bookmarkStart w:id="24" w:name="OLE_LINK32"/>
      <w:r>
        <w:rPr>
          <w:rFonts w:hint="eastAsia" w:ascii="Arial" w:hAnsi="Arial" w:cs="Arial"/>
          <w:sz w:val="15"/>
          <w:szCs w:val="15"/>
          <w:lang w:val="en-US" w:eastAsia="zh-CN"/>
        </w:rPr>
        <w:t xml:space="preserve">After testing:Remove the </w:t>
      </w:r>
      <w:bookmarkStart w:id="25" w:name="OLE_LINK34"/>
      <w:r>
        <w:rPr>
          <w:rFonts w:hint="eastAsia" w:ascii="Arial" w:hAnsi="Arial" w:cs="Arial"/>
          <w:sz w:val="15"/>
          <w:szCs w:val="15"/>
          <w:lang w:val="en-US" w:eastAsia="zh-CN"/>
        </w:rPr>
        <w:t>Digital Fruit Scleromete</w:t>
      </w:r>
      <w:bookmarkEnd w:id="25"/>
      <w:r>
        <w:rPr>
          <w:rFonts w:hint="eastAsia" w:ascii="Arial" w:hAnsi="Arial" w:cs="Arial"/>
          <w:sz w:val="15"/>
          <w:szCs w:val="15"/>
          <w:lang w:val="en-US" w:eastAsia="zh-CN"/>
        </w:rPr>
        <w:t>r and Pressure needle,clean all the items and put them back into the box for the next using.</w:t>
      </w:r>
      <w:bookmarkEnd w:id="24"/>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Nine: Attention</w:t>
      </w:r>
    </w:p>
    <w:p>
      <w:pPr>
        <w:keepNext w:val="0"/>
        <w:keepLines w:val="0"/>
        <w:pageBreakBefore w:val="0"/>
        <w:widowControl w:val="0"/>
        <w:numPr>
          <w:ilvl w:val="0"/>
          <w:numId w:val="1"/>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Notes:</w:t>
      </w:r>
    </w:p>
    <w:p>
      <w:pPr>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When the power is running low ,it need to charge 4~6 hours can be normal using.</w:t>
      </w:r>
    </w:p>
    <w:p>
      <w:pPr>
        <w:keepNext w:val="0"/>
        <w:keepLines w:val="0"/>
        <w:pageBreakBefore w:val="0"/>
        <w:widowControl w:val="0"/>
        <w:numPr>
          <w:ilvl w:val="0"/>
          <w:numId w:val="2"/>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Any error operation may damage the instrument or cause serious accident.This manual indicates important matters about how to prevent accidents and the usage of instrument,please read this instructions carefully before using,keep it securely in preparation for reading again.</w:t>
      </w:r>
    </w:p>
    <w:p>
      <w:pPr>
        <w:keepNext w:val="0"/>
        <w:keepLines w:val="0"/>
        <w:pageBreakBefore w:val="0"/>
        <w:widowControl w:val="0"/>
        <w:numPr>
          <w:ilvl w:val="0"/>
          <w:numId w:val="3"/>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Warning:</w:t>
      </w:r>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a.</w:t>
      </w:r>
      <w:bookmarkStart w:id="26" w:name="OLE_LINK33"/>
      <w:r>
        <w:rPr>
          <w:rFonts w:hint="eastAsia" w:ascii="Arial" w:hAnsi="Arial" w:cs="Arial"/>
          <w:sz w:val="15"/>
          <w:szCs w:val="15"/>
          <w:lang w:val="en-US" w:eastAsia="zh-CN"/>
        </w:rPr>
        <w:t>When in a destructive test,please wear protective masks and gloves to prevent splashes hurt you.</w:t>
      </w:r>
      <w:bookmarkEnd w:id="26"/>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b.Do not use damaged or seriously bent pressure needle.</w:t>
      </w:r>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c.</w:t>
      </w:r>
      <w:bookmarkStart w:id="27" w:name="OLE_LINK35"/>
      <w:r>
        <w:rPr>
          <w:rFonts w:hint="eastAsia" w:ascii="Arial" w:hAnsi="Arial" w:cs="Arial"/>
          <w:sz w:val="15"/>
          <w:szCs w:val="15"/>
          <w:lang w:val="en-US" w:eastAsia="zh-CN"/>
        </w:rPr>
        <w:t xml:space="preserve">Do not use the Digital Fruit Sclerometer </w:t>
      </w:r>
      <w:bookmarkStart w:id="28" w:name="OLE_LINK36"/>
      <w:r>
        <w:rPr>
          <w:rFonts w:hint="eastAsia" w:ascii="Arial" w:hAnsi="Arial" w:cs="Arial"/>
          <w:sz w:val="15"/>
          <w:szCs w:val="15"/>
          <w:lang w:val="en-US" w:eastAsia="zh-CN"/>
        </w:rPr>
        <w:t>exceed the</w:t>
      </w:r>
      <w:bookmarkEnd w:id="28"/>
      <w:r>
        <w:rPr>
          <w:rFonts w:hint="eastAsia" w:ascii="Arial" w:hAnsi="Arial" w:cs="Arial"/>
          <w:sz w:val="15"/>
          <w:szCs w:val="15"/>
          <w:lang w:val="en-US" w:eastAsia="zh-CN"/>
        </w:rPr>
        <w:t xml:space="preserve"> maximum load,or it will damage the sensor even cause the accident.</w:t>
      </w:r>
      <w:bookmarkEnd w:id="27"/>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d.</w:t>
      </w:r>
      <w:bookmarkStart w:id="29" w:name="OLE_LINK37"/>
      <w:r>
        <w:rPr>
          <w:rFonts w:hint="eastAsia" w:ascii="Arial" w:hAnsi="Arial" w:cs="Arial"/>
          <w:sz w:val="15"/>
          <w:szCs w:val="15"/>
          <w:lang w:val="en-US" w:eastAsia="zh-CN"/>
        </w:rPr>
        <w:t>When the test value exceed the 100% full scale,the Digital Fruit Sclerometer will buzzing all the time</w:t>
      </w:r>
      <w:bookmarkEnd w:id="29"/>
      <w:r>
        <w:rPr>
          <w:rFonts w:hint="eastAsia" w:ascii="Arial" w:hAnsi="Arial" w:cs="Arial"/>
          <w:sz w:val="15"/>
          <w:szCs w:val="15"/>
          <w:lang w:val="en-US" w:eastAsia="zh-CN"/>
        </w:rPr>
        <w:t xml:space="preserve">,please reduce the load </w:t>
      </w:r>
      <w:bookmarkStart w:id="30" w:name="OLE_LINK38"/>
      <w:r>
        <w:rPr>
          <w:rFonts w:hint="eastAsia" w:ascii="Arial" w:hAnsi="Arial" w:cs="Arial"/>
          <w:sz w:val="15"/>
          <w:szCs w:val="15"/>
          <w:lang w:val="en-US" w:eastAsia="zh-CN"/>
        </w:rPr>
        <w:t>immediately</w:t>
      </w:r>
      <w:bookmarkEnd w:id="30"/>
      <w:r>
        <w:rPr>
          <w:rFonts w:hint="eastAsia" w:ascii="Arial" w:hAnsi="Arial" w:cs="Arial"/>
          <w:sz w:val="15"/>
          <w:szCs w:val="15"/>
          <w:lang w:val="en-US" w:eastAsia="zh-CN"/>
        </w:rPr>
        <w:t xml:space="preserve"> or release the load.</w:t>
      </w:r>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e.</w:t>
      </w:r>
      <w:bookmarkStart w:id="31" w:name="OLE_LINK39"/>
      <w:bookmarkStart w:id="32" w:name="OLE_LINK40"/>
      <w:r>
        <w:rPr>
          <w:rFonts w:hint="eastAsia" w:ascii="Arial" w:hAnsi="Arial" w:cs="Arial"/>
          <w:sz w:val="15"/>
          <w:szCs w:val="15"/>
          <w:lang w:val="en-US" w:eastAsia="zh-CN"/>
        </w:rPr>
        <w:t xml:space="preserve">To solve crash,please insert a needle into the </w:t>
      </w:r>
      <w:r>
        <w:rPr>
          <w:rFonts w:hint="default" w:ascii="Arial" w:hAnsi="Arial" w:cs="Arial"/>
          <w:sz w:val="15"/>
          <w:szCs w:val="15"/>
          <w:lang w:val="en-US" w:eastAsia="zh-CN"/>
        </w:rPr>
        <w:t>“</w:t>
      </w:r>
      <w:r>
        <w:rPr>
          <w:rFonts w:hint="eastAsia" w:ascii="Arial" w:hAnsi="Arial" w:cs="Arial"/>
          <w:sz w:val="15"/>
          <w:szCs w:val="15"/>
          <w:lang w:val="en-US" w:eastAsia="zh-CN"/>
        </w:rPr>
        <w:t>RSET</w:t>
      </w:r>
      <w:r>
        <w:rPr>
          <w:rFonts w:hint="default" w:ascii="Arial" w:hAnsi="Arial" w:cs="Arial"/>
          <w:sz w:val="15"/>
          <w:szCs w:val="15"/>
          <w:lang w:val="en-US" w:eastAsia="zh-CN"/>
        </w:rPr>
        <w:t>”</w:t>
      </w:r>
      <w:r>
        <w:rPr>
          <w:rFonts w:hint="eastAsia" w:ascii="Arial" w:hAnsi="Arial" w:cs="Arial"/>
          <w:sz w:val="15"/>
          <w:szCs w:val="15"/>
          <w:lang w:val="en-US" w:eastAsia="zh-CN"/>
        </w:rPr>
        <w:t xml:space="preserve"> hole which is on the right of the sclerometer</w:t>
      </w:r>
      <w:bookmarkEnd w:id="31"/>
      <w:r>
        <w:rPr>
          <w:rFonts w:hint="eastAsia" w:ascii="Arial" w:hAnsi="Arial" w:cs="Arial"/>
          <w:sz w:val="15"/>
          <w:szCs w:val="15"/>
          <w:lang w:val="en-US" w:eastAsia="zh-CN"/>
        </w:rPr>
        <w:t xml:space="preserve"> to turn off the instrument.</w:t>
      </w:r>
      <w:bookmarkEnd w:id="32"/>
    </w:p>
    <w:p>
      <w:pPr>
        <w:keepNext w:val="0"/>
        <w:keepLines w:val="0"/>
        <w:pageBreakBefore w:val="0"/>
        <w:widowControl w:val="0"/>
        <w:numPr>
          <w:ilvl w:val="0"/>
          <w:numId w:val="3"/>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default" w:ascii="Arial" w:hAnsi="Arial" w:cs="Arial"/>
          <w:b/>
          <w:bCs/>
          <w:sz w:val="15"/>
          <w:szCs w:val="15"/>
          <w:lang w:val="en-US" w:eastAsia="zh-CN"/>
        </w:rPr>
      </w:pPr>
      <w:r>
        <w:rPr>
          <w:rFonts w:hint="eastAsia" w:ascii="Arial" w:hAnsi="Arial" w:cs="Arial"/>
          <w:b/>
          <w:bCs/>
          <w:sz w:val="15"/>
          <w:szCs w:val="15"/>
          <w:lang w:val="en-US" w:eastAsia="zh-CN"/>
        </w:rPr>
        <w:t>Safety Precaution:</w:t>
      </w:r>
    </w:p>
    <w:p>
      <w:pPr>
        <w:keepNext w:val="0"/>
        <w:keepLines w:val="0"/>
        <w:pageBreakBefore w:val="0"/>
        <w:widowControl w:val="0"/>
        <w:numPr>
          <w:ilvl w:val="0"/>
          <w:numId w:val="4"/>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bookmarkStart w:id="33" w:name="OLE_LINK41"/>
      <w:r>
        <w:rPr>
          <w:rFonts w:hint="eastAsia" w:ascii="Arial" w:hAnsi="Arial" w:cs="Arial"/>
          <w:sz w:val="15"/>
          <w:szCs w:val="15"/>
          <w:lang w:val="en-US" w:eastAsia="zh-CN"/>
        </w:rPr>
        <w:t>Please use the matched charged,or it will cause circuit failure even a fire.</w:t>
      </w:r>
      <w:bookmarkEnd w:id="33"/>
    </w:p>
    <w:p>
      <w:pPr>
        <w:keepNext w:val="0"/>
        <w:keepLines w:val="0"/>
        <w:pageBreakBefore w:val="0"/>
        <w:widowControl w:val="0"/>
        <w:numPr>
          <w:ilvl w:val="0"/>
          <w:numId w:val="4"/>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default" w:ascii="Arial" w:hAnsi="Arial" w:cs="Arial"/>
          <w:sz w:val="15"/>
          <w:szCs w:val="15"/>
          <w:lang w:val="en-US" w:eastAsia="zh-CN"/>
        </w:rPr>
      </w:pPr>
      <w:bookmarkStart w:id="34" w:name="OLE_LINK42"/>
      <w:r>
        <w:rPr>
          <w:rFonts w:hint="eastAsia" w:ascii="Arial" w:hAnsi="Arial" w:cs="Arial"/>
          <w:sz w:val="15"/>
          <w:szCs w:val="15"/>
          <w:lang w:val="en-US" w:eastAsia="zh-CN"/>
        </w:rPr>
        <w:t>Do not use power that exceed</w:t>
      </w:r>
      <w:r>
        <w:rPr>
          <w:rFonts w:hint="default" w:ascii="Arial" w:hAnsi="Arial" w:cs="Arial"/>
          <w:sz w:val="15"/>
          <w:szCs w:val="15"/>
          <w:lang w:val="en-US" w:eastAsia="zh-CN"/>
        </w:rPr>
        <w:t> the</w:t>
      </w:r>
      <w:r>
        <w:rPr>
          <w:rFonts w:hint="eastAsia" w:ascii="Arial" w:hAnsi="Arial" w:cs="Arial"/>
          <w:sz w:val="15"/>
          <w:szCs w:val="15"/>
          <w:lang w:val="en-US" w:eastAsia="zh-CN"/>
        </w:rPr>
        <w:t xml:space="preserve"> </w:t>
      </w:r>
      <w:r>
        <w:rPr>
          <w:rFonts w:hint="default" w:ascii="Arial" w:hAnsi="Arial" w:cs="Arial"/>
          <w:sz w:val="15"/>
          <w:szCs w:val="15"/>
          <w:lang w:val="en-US" w:eastAsia="zh-CN"/>
        </w:rPr>
        <w:t>rated voltage</w:t>
      </w:r>
      <w:r>
        <w:rPr>
          <w:rFonts w:hint="eastAsia" w:ascii="Arial" w:hAnsi="Arial" w:cs="Arial"/>
          <w:sz w:val="15"/>
          <w:szCs w:val="15"/>
          <w:lang w:val="en-US" w:eastAsia="zh-CN"/>
        </w:rPr>
        <w:t xml:space="preserve"> of charger,or it will cause electric shock even a fire.</w:t>
      </w:r>
      <w:bookmarkEnd w:id="34"/>
    </w:p>
    <w:p>
      <w:pPr>
        <w:keepNext w:val="0"/>
        <w:keepLines w:val="0"/>
        <w:pageBreakBefore w:val="0"/>
        <w:widowControl w:val="0"/>
        <w:numPr>
          <w:ilvl w:val="0"/>
          <w:numId w:val="4"/>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default" w:ascii="Arial" w:hAnsi="Arial" w:cs="Arial"/>
          <w:sz w:val="15"/>
          <w:szCs w:val="15"/>
          <w:lang w:val="en-US" w:eastAsia="zh-CN"/>
        </w:rPr>
      </w:pPr>
      <w:bookmarkStart w:id="35" w:name="OLE_LINK44"/>
      <w:bookmarkStart w:id="36" w:name="OLE_LINK43"/>
      <w:bookmarkStart w:id="37" w:name="OLE_LINK45"/>
      <w:r>
        <w:rPr>
          <w:rFonts w:hint="eastAsia" w:ascii="Arial" w:hAnsi="Arial" w:cs="Arial"/>
          <w:sz w:val="15"/>
          <w:szCs w:val="15"/>
          <w:lang w:val="en-US" w:eastAsia="zh-CN"/>
        </w:rPr>
        <w:t xml:space="preserve">Do not </w:t>
      </w:r>
      <w:bookmarkEnd w:id="35"/>
      <w:bookmarkEnd w:id="36"/>
      <w:r>
        <w:rPr>
          <w:rFonts w:hint="eastAsia" w:ascii="Arial" w:hAnsi="Arial" w:cs="Arial"/>
          <w:sz w:val="15"/>
          <w:szCs w:val="15"/>
          <w:lang w:val="en-US" w:eastAsia="zh-CN"/>
        </w:rPr>
        <w:t>unplug or insert charger with wet hands,in case cause the electric shock.</w:t>
      </w:r>
    </w:p>
    <w:bookmarkEnd w:id="37"/>
    <w:p>
      <w:pPr>
        <w:keepNext w:val="0"/>
        <w:keepLines w:val="0"/>
        <w:pageBreakBefore w:val="0"/>
        <w:widowControl w:val="0"/>
        <w:numPr>
          <w:ilvl w:val="0"/>
          <w:numId w:val="4"/>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default" w:ascii="Arial" w:hAnsi="Arial" w:cs="Arial"/>
          <w:sz w:val="15"/>
          <w:szCs w:val="15"/>
          <w:lang w:val="en-US" w:eastAsia="zh-CN"/>
        </w:rPr>
      </w:pPr>
      <w:bookmarkStart w:id="38" w:name="OLE_LINK46"/>
      <w:r>
        <w:rPr>
          <w:rFonts w:hint="eastAsia" w:ascii="Arial" w:hAnsi="Arial" w:cs="Arial"/>
          <w:sz w:val="15"/>
          <w:szCs w:val="15"/>
          <w:lang w:val="en-US" w:eastAsia="zh-CN"/>
        </w:rPr>
        <w:t>Do no unplug charger by pulling line directly,in case the line is broken and cause electric shock.</w:t>
      </w:r>
    </w:p>
    <w:bookmarkEnd w:id="38"/>
    <w:p>
      <w:pPr>
        <w:keepNext w:val="0"/>
        <w:keepLines w:val="0"/>
        <w:pageBreakBefore w:val="0"/>
        <w:widowControl w:val="0"/>
        <w:numPr>
          <w:ilvl w:val="0"/>
          <w:numId w:val="4"/>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default" w:ascii="Arial" w:hAnsi="Arial" w:cs="Arial"/>
          <w:sz w:val="15"/>
          <w:szCs w:val="15"/>
          <w:lang w:val="en-US" w:eastAsia="zh-CN"/>
        </w:rPr>
      </w:pPr>
      <w:bookmarkStart w:id="39" w:name="OLE_LINK47"/>
      <w:bookmarkStart w:id="40" w:name="OLE_LINK48"/>
      <w:r>
        <w:rPr>
          <w:rFonts w:hint="eastAsia" w:ascii="Arial" w:hAnsi="Arial" w:cs="Arial"/>
          <w:sz w:val="15"/>
          <w:szCs w:val="15"/>
          <w:lang w:val="en-US" w:eastAsia="zh-CN"/>
        </w:rPr>
        <w:t>Please clean the instrument with soft cloth,put the cloth into the cleaner water,wring the cloth out and then clean dust and dirt</w:t>
      </w:r>
      <w:bookmarkEnd w:id="39"/>
      <w:r>
        <w:rPr>
          <w:rFonts w:hint="eastAsia" w:ascii="Arial" w:hAnsi="Arial" w:cs="Arial"/>
          <w:sz w:val="15"/>
          <w:szCs w:val="15"/>
          <w:lang w:val="en-US" w:eastAsia="zh-CN"/>
        </w:rPr>
        <w:t>(Attention:do not use the highly volatile chemical to clean the instrument,such as propellant,thinner,alcohol).</w:t>
      </w:r>
      <w:bookmarkEnd w:id="40"/>
    </w:p>
    <w:p>
      <w:pPr>
        <w:keepNext w:val="0"/>
        <w:keepLines w:val="0"/>
        <w:pageBreakBefore w:val="0"/>
        <w:widowControl w:val="0"/>
        <w:numPr>
          <w:ilvl w:val="0"/>
          <w:numId w:val="4"/>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default" w:ascii="Arial" w:hAnsi="Arial" w:cs="Arial"/>
          <w:sz w:val="15"/>
          <w:szCs w:val="15"/>
          <w:lang w:val="en-US" w:eastAsia="zh-CN"/>
        </w:rPr>
      </w:pPr>
      <w:r>
        <w:rPr>
          <w:rFonts w:hint="eastAsia" w:ascii="Arial" w:hAnsi="Arial" w:cs="Arial"/>
          <w:sz w:val="15"/>
          <w:szCs w:val="15"/>
          <w:lang w:val="en-US" w:eastAsia="zh-CN"/>
        </w:rPr>
        <w:t>Do not operate the instrument in the following environments:</w:t>
      </w:r>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default" w:ascii="Arial" w:hAnsi="Arial" w:cs="Arial"/>
          <w:sz w:val="15"/>
          <w:szCs w:val="15"/>
          <w:lang w:val="en-US" w:eastAsia="zh-CN"/>
        </w:rPr>
        <w:sym w:font="Wingdings" w:char="F081"/>
      </w:r>
      <w:r>
        <w:rPr>
          <w:rFonts w:hint="eastAsia" w:ascii="Arial" w:hAnsi="Arial" w:cs="Arial"/>
          <w:sz w:val="15"/>
          <w:szCs w:val="15"/>
          <w:lang w:val="en-US" w:eastAsia="zh-CN"/>
        </w:rPr>
        <w:t xml:space="preserve">Humid environment                </w:t>
      </w:r>
      <w:r>
        <w:rPr>
          <w:rFonts w:hint="eastAsia" w:ascii="Arial" w:hAnsi="Arial" w:cs="Arial"/>
          <w:sz w:val="15"/>
          <w:szCs w:val="15"/>
          <w:lang w:val="en-US" w:eastAsia="zh-CN"/>
        </w:rPr>
        <w:sym w:font="Wingdings" w:char="F082"/>
      </w:r>
      <w:r>
        <w:rPr>
          <w:rFonts w:hint="eastAsia" w:ascii="Arial" w:hAnsi="Arial" w:cs="Arial"/>
          <w:sz w:val="15"/>
          <w:szCs w:val="15"/>
          <w:lang w:val="en-US" w:eastAsia="zh-CN"/>
        </w:rPr>
        <w:t>Dust environment</w:t>
      </w:r>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sym w:font="Wingdings" w:char="F083"/>
      </w:r>
      <w:r>
        <w:rPr>
          <w:rFonts w:hint="eastAsia" w:ascii="Arial" w:hAnsi="Arial" w:cs="Arial"/>
          <w:sz w:val="15"/>
          <w:szCs w:val="15"/>
          <w:lang w:val="en-US" w:eastAsia="zh-CN"/>
        </w:rPr>
        <w:t xml:space="preserve">The place of using oil and chemicals </w:t>
      </w:r>
      <w:r>
        <w:rPr>
          <w:rFonts w:hint="eastAsia" w:ascii="Arial" w:hAnsi="Arial" w:cs="Arial"/>
          <w:sz w:val="15"/>
          <w:szCs w:val="15"/>
          <w:lang w:val="en-US" w:eastAsia="zh-CN"/>
        </w:rPr>
        <w:fldChar w:fldCharType="begin"/>
      </w:r>
      <w:r>
        <w:rPr>
          <w:rFonts w:hint="eastAsia" w:ascii="Arial" w:hAnsi="Arial" w:cs="Arial"/>
          <w:sz w:val="15"/>
          <w:szCs w:val="15"/>
          <w:lang w:val="en-US" w:eastAsia="zh-CN"/>
        </w:rPr>
        <w:instrText xml:space="preserve"> EQ \o\ac(</w:instrText>
      </w:r>
      <w:r>
        <w:rPr>
          <w:rFonts w:hint="eastAsia" w:ascii="Arial" w:hAnsi="Arial" w:cs="Arial"/>
          <w:position w:val="-3"/>
          <w:sz w:val="22"/>
          <w:szCs w:val="15"/>
          <w:lang w:val="en-US" w:eastAsia="zh-CN"/>
        </w:rPr>
        <w:instrText xml:space="preserve">○</w:instrText>
      </w:r>
      <w:r>
        <w:rPr>
          <w:rFonts w:hint="eastAsia" w:ascii="Arial" w:hAnsi="Arial" w:cs="Arial"/>
          <w:position w:val="0"/>
          <w:sz w:val="15"/>
          <w:szCs w:val="15"/>
          <w:lang w:val="en-US" w:eastAsia="zh-CN"/>
        </w:rPr>
        <w:instrText xml:space="preserve">,4)</w:instrText>
      </w:r>
      <w:r>
        <w:rPr>
          <w:rFonts w:hint="eastAsia" w:ascii="Arial" w:hAnsi="Arial" w:cs="Arial"/>
          <w:sz w:val="15"/>
          <w:szCs w:val="15"/>
          <w:lang w:val="en-US" w:eastAsia="zh-CN"/>
        </w:rPr>
        <w:fldChar w:fldCharType="end"/>
      </w:r>
      <w:r>
        <w:rPr>
          <w:rFonts w:hint="eastAsia" w:ascii="Arial" w:hAnsi="Arial" w:cs="Arial"/>
          <w:sz w:val="15"/>
          <w:szCs w:val="15"/>
          <w:lang w:val="en-US" w:eastAsia="zh-CN"/>
        </w:rPr>
        <w:t>Epicentre surroundings</w:t>
      </w:r>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 xml:space="preserve">g.Please use and store instrument in required temperature and humidity,or it will cause </w:t>
      </w:r>
      <w:r>
        <w:rPr>
          <w:rFonts w:hint="default" w:ascii="Arial" w:hAnsi="Arial" w:cs="Arial"/>
          <w:sz w:val="15"/>
          <w:szCs w:val="15"/>
          <w:lang w:val="en-US" w:eastAsia="zh-CN"/>
        </w:rPr>
        <w:fldChar w:fldCharType="begin"/>
      </w:r>
      <w:r>
        <w:rPr>
          <w:rFonts w:hint="default" w:ascii="Arial" w:hAnsi="Arial" w:cs="Arial"/>
          <w:sz w:val="15"/>
          <w:szCs w:val="15"/>
          <w:lang w:val="en-US" w:eastAsia="zh-CN"/>
        </w:rPr>
        <w:instrText xml:space="preserve"> HYPERLINK "F:/360/Youdao/Dict/7.2.0.0703/resultui/dict/?keyword=" </w:instrText>
      </w:r>
      <w:r>
        <w:rPr>
          <w:rFonts w:hint="default" w:ascii="Arial" w:hAnsi="Arial" w:cs="Arial"/>
          <w:sz w:val="15"/>
          <w:szCs w:val="15"/>
          <w:lang w:val="en-US" w:eastAsia="zh-CN"/>
        </w:rPr>
        <w:fldChar w:fldCharType="separate"/>
      </w:r>
      <w:r>
        <w:rPr>
          <w:rFonts w:hint="default" w:ascii="Arial" w:hAnsi="Arial" w:cs="Arial"/>
          <w:sz w:val="15"/>
          <w:szCs w:val="15"/>
          <w:lang w:val="en-US" w:eastAsia="zh-CN"/>
        </w:rPr>
        <w:fldChar w:fldCharType="end"/>
      </w:r>
      <w:r>
        <w:rPr>
          <w:rFonts w:hint="default" w:ascii="Arial" w:hAnsi="Arial" w:cs="Arial"/>
          <w:sz w:val="15"/>
          <w:szCs w:val="15"/>
          <w:lang w:val="en-US" w:eastAsia="zh-CN"/>
        </w:rPr>
        <w:fldChar w:fldCharType="begin"/>
      </w:r>
      <w:r>
        <w:rPr>
          <w:rFonts w:hint="default" w:ascii="Arial" w:hAnsi="Arial" w:cs="Arial"/>
          <w:sz w:val="15"/>
          <w:szCs w:val="15"/>
          <w:lang w:val="en-US" w:eastAsia="zh-CN"/>
        </w:rPr>
        <w:instrText xml:space="preserve"> HYPERLINK "F:/360/Youdao/Dict/7.2.0.0703/resultui/dict/?keyword=failure" </w:instrText>
      </w:r>
      <w:r>
        <w:rPr>
          <w:rFonts w:hint="default" w:ascii="Arial" w:hAnsi="Arial" w:cs="Arial"/>
          <w:sz w:val="15"/>
          <w:szCs w:val="15"/>
          <w:lang w:val="en-US" w:eastAsia="zh-CN"/>
        </w:rPr>
        <w:fldChar w:fldCharType="separate"/>
      </w:r>
      <w:r>
        <w:rPr>
          <w:rFonts w:hint="default" w:ascii="Arial" w:hAnsi="Arial" w:cs="Arial"/>
          <w:sz w:val="15"/>
          <w:szCs w:val="15"/>
          <w:lang w:val="en-US" w:eastAsia="zh-CN"/>
        </w:rPr>
        <w:t>failure</w:t>
      </w:r>
      <w:r>
        <w:rPr>
          <w:rFonts w:hint="default" w:ascii="Arial" w:hAnsi="Arial" w:cs="Arial"/>
          <w:sz w:val="15"/>
          <w:szCs w:val="15"/>
          <w:lang w:val="en-US" w:eastAsia="zh-CN"/>
        </w:rPr>
        <w:fldChar w:fldCharType="end"/>
      </w:r>
      <w:r>
        <w:rPr>
          <w:rFonts w:hint="eastAsia" w:ascii="Arial" w:hAnsi="Arial" w:cs="Arial"/>
          <w:sz w:val="15"/>
          <w:szCs w:val="15"/>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h</w:t>
      </w:r>
      <w:bookmarkStart w:id="41" w:name="OLE_LINK49"/>
      <w:r>
        <w:rPr>
          <w:rFonts w:hint="eastAsia" w:ascii="Arial" w:hAnsi="Arial" w:cs="Arial"/>
          <w:sz w:val="15"/>
          <w:szCs w:val="15"/>
          <w:lang w:val="en-US" w:eastAsia="zh-CN"/>
        </w:rPr>
        <w:t xml:space="preserve">.Do not dismantle,repair or restructured the instrument by yourself,it will cause permanent damage. </w:t>
      </w:r>
      <w:bookmarkEnd w:id="41"/>
    </w:p>
    <w:p>
      <w:pPr>
        <w:keepNext w:val="0"/>
        <w:keepLines w:val="0"/>
        <w:pageBreakBefore w:val="0"/>
        <w:widowControl w:val="0"/>
        <w:numPr>
          <w:ilvl w:val="0"/>
          <w:numId w:val="5"/>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bookmarkStart w:id="42" w:name="OLE_LINK50"/>
      <w:r>
        <w:rPr>
          <w:rFonts w:hint="eastAsia" w:ascii="Arial" w:hAnsi="Arial" w:cs="Arial"/>
          <w:sz w:val="15"/>
          <w:szCs w:val="15"/>
          <w:lang w:val="en-US" w:eastAsia="zh-CN"/>
        </w:rPr>
        <w:t>Other safety precaution not mention.</w:t>
      </w:r>
      <w:bookmarkEnd w:id="42"/>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 xml:space="preserve">.6.                                                                                                                                                                                                                        </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outlineLvl w:val="9"/>
        <w:rPr>
          <w:rFonts w:hint="default" w:ascii="Arial" w:hAnsi="Arial" w:cs="Arial"/>
          <w:b/>
          <w:bCs/>
          <w:sz w:val="15"/>
          <w:szCs w:val="15"/>
          <w:lang w:val="en-US" w:eastAsia="zh-CN"/>
        </w:rPr>
      </w:pPr>
      <w:r>
        <w:rPr>
          <w:rFonts w:hint="eastAsia" w:ascii="Arial" w:hAnsi="Arial" w:cs="Arial"/>
          <w:b/>
          <w:bCs/>
          <w:sz w:val="15"/>
          <w:szCs w:val="15"/>
          <w:lang w:val="en-US" w:eastAsia="zh-CN"/>
        </w:rPr>
        <w:t>Four,Button</w:t>
      </w:r>
      <w:r>
        <w:rPr>
          <w:rFonts w:hint="default" w:ascii="Arial" w:hAnsi="Arial" w:cs="Arial"/>
          <w:b/>
          <w:bCs/>
          <w:sz w:val="15"/>
          <w:szCs w:val="15"/>
          <w:lang w:val="en-US" w:eastAsia="zh-CN"/>
        </w:rPr>
        <w:t> function</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center"/>
        <w:textAlignment w:val="auto"/>
        <w:rPr>
          <w:b/>
          <w:sz w:val="15"/>
          <w:szCs w:val="15"/>
        </w:rPr>
      </w:pPr>
      <w:r>
        <w:rPr>
          <w:b/>
          <w:sz w:val="15"/>
          <w:szCs w:val="15"/>
        </w:rPr>
        <w:drawing>
          <wp:inline distT="0" distB="0" distL="0" distR="0">
            <wp:extent cx="1496060" cy="1159510"/>
            <wp:effectExtent l="0" t="0" r="8890" b="2540"/>
            <wp:docPr id="4" name="图片 0" descr="anj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0" descr="anjian.jpg"/>
                    <pic:cNvPicPr>
                      <a:picLocks noChangeAspect="1"/>
                    </pic:cNvPicPr>
                  </pic:nvPicPr>
                  <pic:blipFill>
                    <a:blip r:embed="rId7" cstate="print"/>
                    <a:stretch>
                      <a:fillRect/>
                    </a:stretch>
                  </pic:blipFill>
                  <pic:spPr>
                    <a:xfrm>
                      <a:off x="0" y="0"/>
                      <a:ext cx="1496060" cy="115951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w:t>
      </w:r>
      <w:r>
        <w:rPr>
          <w:rFonts w:hint="eastAsia" w:ascii="Arial" w:hAnsi="Arial" w:cs="Arial"/>
          <w:b/>
          <w:bCs/>
          <w:sz w:val="15"/>
          <w:szCs w:val="15"/>
          <w:lang w:val="en-US" w:eastAsia="zh-CN"/>
        </w:rPr>
        <w:t>OFF/ON</w:t>
      </w:r>
      <w:r>
        <w:rPr>
          <w:rFonts w:hint="eastAsia" w:ascii="Arial" w:hAnsi="Arial" w:cs="Arial"/>
          <w:sz w:val="15"/>
          <w:szCs w:val="15"/>
          <w:lang w:val="en-US" w:eastAsia="zh-CN"/>
        </w:rPr>
        <w:t>(start up ,shut down key):When press this key,turn on the power,appear measuring interface.Press this key again can shut down gauge.</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w:t>
      </w:r>
      <w:r>
        <w:rPr>
          <w:rFonts w:hint="eastAsia" w:ascii="Arial" w:hAnsi="Arial" w:cs="Arial"/>
          <w:b/>
          <w:bCs/>
          <w:sz w:val="15"/>
          <w:szCs w:val="15"/>
          <w:lang w:val="en-US" w:eastAsia="zh-CN"/>
        </w:rPr>
        <w:t>ZERO</w:t>
      </w:r>
      <w:r>
        <w:rPr>
          <w:rFonts w:hint="eastAsia" w:ascii="Arial" w:hAnsi="Arial" w:cs="Arial"/>
          <w:sz w:val="15"/>
          <w:szCs w:val="15"/>
          <w:lang w:val="en-US" w:eastAsia="zh-CN"/>
        </w:rPr>
        <w:t>(zero key):The testing value on the screen can be zero when click this key.</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w:t>
      </w:r>
      <w:r>
        <w:rPr>
          <w:rFonts w:hint="eastAsia" w:ascii="Arial" w:hAnsi="Arial" w:cs="Arial"/>
          <w:b/>
          <w:bCs/>
          <w:sz w:val="15"/>
          <w:szCs w:val="15"/>
          <w:lang w:val="en-US" w:eastAsia="zh-CN"/>
        </w:rPr>
        <w:t>SET</w:t>
      </w:r>
      <w:r>
        <w:rPr>
          <w:rFonts w:hint="eastAsia" w:ascii="Arial" w:hAnsi="Arial" w:cs="Arial"/>
          <w:sz w:val="15"/>
          <w:szCs w:val="15"/>
          <w:lang w:val="en-US" w:eastAsia="zh-CN"/>
        </w:rPr>
        <w:t>(switch mode key):</w:t>
      </w:r>
      <w:bookmarkStart w:id="43" w:name="OLE_LINK10"/>
      <w:r>
        <w:rPr>
          <w:rFonts w:hint="eastAsia" w:ascii="Arial" w:hAnsi="Arial" w:cs="Arial"/>
          <w:sz w:val="15"/>
          <w:szCs w:val="15"/>
          <w:lang w:val="en-US" w:eastAsia="zh-CN"/>
        </w:rPr>
        <w:t xml:space="preserve">When press this key,enter the </w:t>
      </w:r>
      <w:r>
        <w:rPr>
          <w:rFonts w:hint="default" w:ascii="Arial" w:hAnsi="Arial" w:cs="Arial"/>
          <w:sz w:val="15"/>
          <w:szCs w:val="15"/>
          <w:lang w:val="en-US" w:eastAsia="zh-CN"/>
        </w:rPr>
        <w:t>”</w:t>
      </w:r>
      <w:r>
        <w:rPr>
          <w:rFonts w:hint="eastAsia" w:ascii="Arial" w:hAnsi="Arial" w:cs="Arial"/>
          <w:sz w:val="15"/>
          <w:szCs w:val="15"/>
          <w:lang w:val="en-US" w:eastAsia="zh-CN"/>
        </w:rPr>
        <w:t>Peak</w:t>
      </w:r>
      <w:r>
        <w:rPr>
          <w:rFonts w:hint="default" w:ascii="Arial" w:hAnsi="Arial" w:cs="Arial"/>
          <w:sz w:val="15"/>
          <w:szCs w:val="15"/>
          <w:lang w:val="en-US" w:eastAsia="zh-CN"/>
        </w:rPr>
        <w:t>”</w:t>
      </w:r>
      <w:r>
        <w:rPr>
          <w:rFonts w:hint="eastAsia" w:ascii="Arial" w:hAnsi="Arial" w:cs="Arial"/>
          <w:sz w:val="15"/>
          <w:szCs w:val="15"/>
          <w:lang w:val="en-US" w:eastAsia="zh-CN"/>
        </w:rPr>
        <w:t xml:space="preserve"> mode.Press </w:t>
      </w:r>
      <w:r>
        <w:rPr>
          <w:rFonts w:hint="default" w:ascii="Arial" w:hAnsi="Arial" w:cs="Arial"/>
          <w:sz w:val="15"/>
          <w:szCs w:val="15"/>
          <w:lang w:val="en-US" w:eastAsia="zh-CN"/>
        </w:rPr>
        <w:t>“</w:t>
      </w:r>
      <w:r>
        <w:rPr>
          <w:rFonts w:hint="eastAsia" w:ascii="Arial" w:hAnsi="Arial" w:cs="Arial"/>
          <w:sz w:val="15"/>
          <w:szCs w:val="15"/>
          <w:lang w:val="en-US" w:eastAsia="zh-CN"/>
        </w:rPr>
        <w:t>SET“key for 4-5 seconds after starting up,and then loosen,can enter into the setting interface.</w:t>
      </w:r>
    </w:p>
    <w:bookmarkEnd w:id="43"/>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w:t>
      </w:r>
      <w:r>
        <w:rPr>
          <w:rFonts w:hint="eastAsia" w:ascii="Arial" w:hAnsi="Arial" w:cs="Arial"/>
          <w:b/>
          <w:bCs/>
          <w:sz w:val="15"/>
          <w:szCs w:val="15"/>
          <w:lang w:val="en-US" w:eastAsia="zh-CN"/>
        </w:rPr>
        <w:t>UNIT</w:t>
      </w:r>
      <w:r>
        <w:rPr>
          <w:rFonts w:hint="eastAsia" w:ascii="Arial" w:hAnsi="Arial" w:cs="Arial"/>
          <w:sz w:val="15"/>
          <w:szCs w:val="15"/>
          <w:lang w:val="en-US" w:eastAsia="zh-CN"/>
        </w:rPr>
        <w:t>(unit key)</w:t>
      </w:r>
      <w:bookmarkStart w:id="44" w:name="OLE_LINK9"/>
      <w:r>
        <w:rPr>
          <w:rFonts w:hint="eastAsia" w:ascii="Arial" w:hAnsi="Arial" w:cs="Arial"/>
          <w:sz w:val="15"/>
          <w:szCs w:val="15"/>
          <w:lang w:val="en-US" w:eastAsia="zh-CN"/>
        </w:rPr>
        <w:t xml:space="preserve">Press </w:t>
      </w:r>
      <w:r>
        <w:rPr>
          <w:rFonts w:hint="default" w:ascii="Arial" w:hAnsi="Arial" w:cs="Arial"/>
          <w:sz w:val="15"/>
          <w:szCs w:val="15"/>
          <w:lang w:val="en-US" w:eastAsia="zh-CN"/>
        </w:rPr>
        <w:t>“</w:t>
      </w:r>
      <w:r>
        <w:rPr>
          <w:rFonts w:hint="eastAsia" w:ascii="Arial" w:hAnsi="Arial" w:cs="Arial"/>
          <w:sz w:val="15"/>
          <w:szCs w:val="15"/>
          <w:lang w:val="en-US" w:eastAsia="zh-CN"/>
        </w:rPr>
        <w:t>UNIT“key for 4-5 seconds,the digital value inverted display</w:t>
      </w:r>
      <w:bookmarkEnd w:id="44"/>
      <w:r>
        <w:rPr>
          <w:rFonts w:hint="eastAsia" w:ascii="Arial" w:hAnsi="Arial" w:cs="Arial"/>
          <w:sz w:val="15"/>
          <w:szCs w:val="15"/>
          <w:lang w:val="en-US"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left"/>
        <w:textAlignment w:val="auto"/>
        <w:outlineLvl w:val="9"/>
        <w:rPr>
          <w:rFonts w:hint="eastAsia"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Five,Screen display</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default" w:ascii="Arial" w:hAnsi="Arial" w:cs="Arial"/>
          <w:b/>
          <w:bCs/>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sz w:val="15"/>
          <w:szCs w:val="15"/>
        </w:rPr>
      </w:pPr>
      <w:r>
        <w:rPr>
          <w:rFonts w:hint="eastAsia"/>
          <w:sz w:val="15"/>
          <w:szCs w:val="15"/>
        </w:rPr>
        <w:drawing>
          <wp:inline distT="0" distB="0" distL="114300" distR="114300">
            <wp:extent cx="2208530" cy="832485"/>
            <wp:effectExtent l="0" t="0" r="1270" b="5715"/>
            <wp:docPr id="7" name="图片 6" descr="GY-4水果硬度计开机界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GY-4水果硬度计开机界面.jpg"/>
                    <pic:cNvPicPr>
                      <a:picLocks noChangeAspect="1"/>
                    </pic:cNvPicPr>
                  </pic:nvPicPr>
                  <pic:blipFill>
                    <a:blip r:embed="rId8" cstate="print"/>
                    <a:stretch>
                      <a:fillRect/>
                    </a:stretch>
                  </pic:blipFill>
                  <pic:spPr>
                    <a:xfrm>
                      <a:off x="0" y="0"/>
                      <a:ext cx="2208530" cy="832485"/>
                    </a:xfrm>
                    <a:prstGeom prst="rect">
                      <a:avLst/>
                    </a:prstGeom>
                  </pic:spPr>
                </pic:pic>
              </a:graphicData>
            </a:graphic>
          </wp:inline>
        </w:drawing>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right="0" w:rightChars="0" w:firstLine="40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 xml:space="preserve">Peak mode: After turn on,enter into the measuring interface,click </w:t>
      </w:r>
      <w:r>
        <w:rPr>
          <w:rFonts w:hint="default" w:ascii="Arial" w:hAnsi="Arial" w:cs="Arial"/>
          <w:sz w:val="15"/>
          <w:szCs w:val="15"/>
          <w:lang w:val="en-US" w:eastAsia="zh-CN"/>
        </w:rPr>
        <w:t>“</w:t>
      </w:r>
      <w:r>
        <w:rPr>
          <w:rFonts w:hint="eastAsia" w:ascii="Arial" w:hAnsi="Arial" w:cs="Arial"/>
          <w:sz w:val="15"/>
          <w:szCs w:val="15"/>
          <w:lang w:val="en-US" w:eastAsia="zh-CN"/>
        </w:rPr>
        <w:t>SET</w:t>
      </w:r>
      <w:r>
        <w:rPr>
          <w:rFonts w:hint="default" w:ascii="Arial" w:hAnsi="Arial" w:cs="Arial"/>
          <w:sz w:val="15"/>
          <w:szCs w:val="15"/>
          <w:lang w:val="en-US" w:eastAsia="zh-CN"/>
        </w:rPr>
        <w:t>”</w:t>
      </w:r>
      <w:r>
        <w:rPr>
          <w:rFonts w:hint="eastAsia" w:ascii="Arial" w:hAnsi="Arial" w:cs="Arial"/>
          <w:sz w:val="15"/>
          <w:szCs w:val="15"/>
          <w:lang w:val="en-US" w:eastAsia="zh-CN"/>
        </w:rPr>
        <w:t xml:space="preserve"> button can enter into the peak mode directly,record the Max. value during measuring.</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right="0" w:rightChars="0" w:firstLine="40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Push pull force shows:do not move the gauge,the above arrow shows the pull force,the below arrow shows the push force.</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right="0" w:rightChars="0" w:firstLine="400" w:firstLineChars="0"/>
        <w:jc w:val="left"/>
        <w:textAlignment w:val="auto"/>
        <w:outlineLvl w:val="9"/>
        <w:rPr>
          <w:rFonts w:hint="default" w:ascii="Arial" w:hAnsi="Arial" w:cs="Arial"/>
          <w:sz w:val="15"/>
          <w:szCs w:val="15"/>
          <w:lang w:val="en-US" w:eastAsia="zh-CN"/>
        </w:rPr>
      </w:pPr>
      <w:r>
        <w:rPr>
          <w:rFonts w:hint="eastAsia" w:ascii="Arial" w:hAnsi="Arial" w:cs="Arial"/>
          <w:sz w:val="15"/>
          <w:szCs w:val="15"/>
          <w:lang w:val="en-US" w:eastAsia="zh-CN"/>
        </w:rPr>
        <w:t>Measuring force value display.</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right="0" w:rightChars="0" w:firstLine="40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Standard fruit hardness unit display:Kgf/cm</w:t>
      </w:r>
      <w:r>
        <w:rPr>
          <w:rFonts w:hint="eastAsia" w:ascii="Arial" w:hAnsi="Arial" w:cs="Arial" w:eastAsiaTheme="minorEastAsia"/>
          <w:sz w:val="15"/>
          <w:szCs w:val="15"/>
          <w:vertAlign w:val="superscript"/>
          <w:lang w:val="en-US" w:eastAsia="zh-CN"/>
        </w:rPr>
        <w:t>2</w:t>
      </w:r>
      <w:r>
        <w:rPr>
          <w:rFonts w:hint="eastAsia" w:ascii="Arial" w:hAnsi="Arial" w:cs="Arial"/>
          <w:sz w:val="15"/>
          <w:szCs w:val="15"/>
          <w:lang w:val="en-US" w:eastAsia="zh-CN"/>
        </w:rPr>
        <w:t>.</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right="0" w:rightChars="0" w:firstLine="40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Power display.</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Six,Boot display</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b/>
          <w:sz w:val="15"/>
          <w:szCs w:val="15"/>
        </w:rPr>
      </w:pPr>
      <w:r>
        <w:rPr>
          <w:b/>
          <w:sz w:val="15"/>
          <w:szCs w:val="15"/>
        </w:rPr>
        <w:drawing>
          <wp:inline distT="0" distB="0" distL="0" distR="0">
            <wp:extent cx="3993515" cy="502285"/>
            <wp:effectExtent l="0" t="0" r="6985" b="12065"/>
            <wp:docPr id="5" name="图片 2" descr="GY-4水果硬度计开机显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GY-4水果硬度计开机显示.jpg"/>
                    <pic:cNvPicPr>
                      <a:picLocks noChangeAspect="1"/>
                    </pic:cNvPicPr>
                  </pic:nvPicPr>
                  <pic:blipFill>
                    <a:blip r:embed="rId9" cstate="print"/>
                    <a:stretch>
                      <a:fillRect/>
                    </a:stretch>
                  </pic:blipFill>
                  <pic:spPr>
                    <a:xfrm>
                      <a:off x="0" y="0"/>
                      <a:ext cx="3993515" cy="50228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left"/>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Seven, Function operation</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 xml:space="preserve">Press </w:t>
      </w:r>
      <w:r>
        <w:rPr>
          <w:rFonts w:hint="default" w:ascii="Arial" w:hAnsi="Arial" w:cs="Arial"/>
          <w:sz w:val="15"/>
          <w:szCs w:val="15"/>
          <w:lang w:val="en-US" w:eastAsia="zh-CN"/>
        </w:rPr>
        <w:t>“</w:t>
      </w:r>
      <w:r>
        <w:rPr>
          <w:rFonts w:hint="eastAsia" w:ascii="Arial" w:hAnsi="Arial" w:cs="Arial"/>
          <w:sz w:val="15"/>
          <w:szCs w:val="15"/>
          <w:lang w:val="en-US" w:eastAsia="zh-CN"/>
        </w:rPr>
        <w:t>SET</w:t>
      </w:r>
      <w:r>
        <w:rPr>
          <w:rFonts w:hint="default" w:ascii="Arial" w:hAnsi="Arial" w:cs="Arial"/>
          <w:sz w:val="15"/>
          <w:szCs w:val="15"/>
          <w:lang w:val="en-US" w:eastAsia="zh-CN"/>
        </w:rPr>
        <w:t>”</w:t>
      </w:r>
      <w:r>
        <w:rPr>
          <w:rFonts w:hint="eastAsia" w:ascii="Arial" w:hAnsi="Arial" w:cs="Arial"/>
          <w:sz w:val="15"/>
          <w:szCs w:val="15"/>
          <w:lang w:val="en-US" w:eastAsia="zh-CN"/>
        </w:rPr>
        <w:t>key for 4-5 seconds after starting up,and then loosen,can enter into the setting interface, display</w:t>
      </w:r>
      <w:r>
        <w:rPr>
          <w:rFonts w:hint="default" w:ascii="Arial" w:hAnsi="Arial" w:cs="Arial"/>
          <w:sz w:val="15"/>
          <w:szCs w:val="15"/>
          <w:lang w:val="en-US" w:eastAsia="zh-CN"/>
        </w:rPr>
        <w:t>”</w:t>
      </w:r>
      <w:r>
        <w:rPr>
          <w:rFonts w:hint="eastAsia" w:ascii="Arial" w:hAnsi="Arial" w:cs="Arial"/>
          <w:sz w:val="15"/>
          <w:szCs w:val="15"/>
          <w:lang w:val="en-US" w:eastAsia="zh-CN"/>
        </w:rPr>
        <w:t>HIDT</w:t>
      </w:r>
      <w:r>
        <w:rPr>
          <w:rFonts w:hint="default" w:ascii="Arial" w:hAnsi="Arial" w:cs="Arial"/>
          <w:sz w:val="15"/>
          <w:szCs w:val="15"/>
          <w:lang w:val="en-US" w:eastAsia="zh-CN"/>
        </w:rPr>
        <w:t>”</w:t>
      </w:r>
      <w:r>
        <w:rPr>
          <w:rFonts w:hint="eastAsia" w:ascii="Arial" w:hAnsi="Arial" w:cs="Arial"/>
          <w:sz w:val="15"/>
          <w:szCs w:val="15"/>
          <w:lang w:val="en-US" w:eastAsia="zh-CN"/>
        </w:rPr>
        <w:t xml:space="preserve">,and then continuous press </w:t>
      </w:r>
      <w:r>
        <w:rPr>
          <w:rFonts w:hint="default" w:ascii="Arial" w:hAnsi="Arial" w:cs="Arial"/>
          <w:sz w:val="15"/>
          <w:szCs w:val="15"/>
          <w:lang w:val="en-US" w:eastAsia="zh-CN"/>
        </w:rPr>
        <w:t>“</w:t>
      </w:r>
      <w:r>
        <w:rPr>
          <w:rFonts w:hint="eastAsia" w:ascii="Arial" w:hAnsi="Arial" w:cs="Arial"/>
          <w:sz w:val="15"/>
          <w:szCs w:val="15"/>
          <w:lang w:val="en-US" w:eastAsia="zh-CN"/>
        </w:rPr>
        <w:t>UNIT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will appear other settings items : </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left"/>
        <w:textAlignment w:val="auto"/>
        <w:outlineLvl w:val="9"/>
        <w:rPr>
          <w:rFonts w:hint="default" w:ascii="Arial" w:hAnsi="Arial" w:cs="Arial"/>
          <w:sz w:val="15"/>
          <w:szCs w:val="15"/>
          <w:lang w:val="en-US" w:eastAsia="zh-CN"/>
        </w:rPr>
      </w:pPr>
      <w:r>
        <w:rPr>
          <w:rFonts w:hint="default" w:ascii="Arial" w:hAnsi="Arial" w:cs="Arial"/>
          <w:sz w:val="15"/>
          <w:szCs w:val="15"/>
          <w:lang w:val="en-US" w:eastAsia="zh-CN"/>
        </w:rPr>
        <w:t>”</w:t>
      </w:r>
      <w:r>
        <w:rPr>
          <w:rFonts w:hint="eastAsia" w:ascii="Arial" w:hAnsi="Arial" w:cs="Arial"/>
          <w:sz w:val="15"/>
          <w:szCs w:val="15"/>
          <w:lang w:val="en-US" w:eastAsia="zh-CN"/>
        </w:rPr>
        <w:t>LODT</w:t>
      </w:r>
      <w:r>
        <w:rPr>
          <w:rFonts w:hint="default" w:ascii="Arial" w:hAnsi="Arial" w:cs="Arial"/>
          <w:sz w:val="15"/>
          <w:szCs w:val="15"/>
          <w:lang w:val="en-US" w:eastAsia="zh-CN"/>
        </w:rPr>
        <w:t>”</w:t>
      </w:r>
      <w:r>
        <w:rPr>
          <w:rFonts w:hint="eastAsia" w:ascii="Arial" w:hAnsi="Arial" w:cs="Arial"/>
          <w:sz w:val="15"/>
          <w:szCs w:val="15"/>
          <w:lang w:val="en-US" w:eastAsia="zh-CN"/>
        </w:rPr>
        <w:t xml:space="preserve"> ,</w:t>
      </w:r>
      <w:r>
        <w:rPr>
          <w:rFonts w:hint="default" w:ascii="Arial" w:hAnsi="Arial" w:cs="Arial"/>
          <w:sz w:val="15"/>
          <w:szCs w:val="15"/>
          <w:lang w:val="en-US" w:eastAsia="zh-CN"/>
        </w:rPr>
        <w:t>”</w:t>
      </w:r>
      <w:r>
        <w:rPr>
          <w:rFonts w:hint="eastAsia" w:ascii="Arial" w:hAnsi="Arial" w:cs="Arial"/>
          <w:sz w:val="15"/>
          <w:szCs w:val="15"/>
          <w:lang w:val="en-US" w:eastAsia="zh-CN"/>
        </w:rPr>
        <w:t>L.SET</w:t>
      </w:r>
      <w:r>
        <w:rPr>
          <w:rFonts w:hint="default" w:ascii="Arial" w:hAnsi="Arial" w:cs="Arial"/>
          <w:sz w:val="15"/>
          <w:szCs w:val="15"/>
          <w:lang w:val="en-US" w:eastAsia="zh-CN"/>
        </w:rPr>
        <w:t>”</w:t>
      </w:r>
      <w:r>
        <w:rPr>
          <w:rFonts w:hint="eastAsia" w:ascii="Arial" w:hAnsi="Arial" w:cs="Arial"/>
          <w:sz w:val="15"/>
          <w:szCs w:val="15"/>
          <w:lang w:val="en-US" w:eastAsia="zh-CN"/>
        </w:rPr>
        <w:t>,</w:t>
      </w:r>
      <w:r>
        <w:rPr>
          <w:rFonts w:hint="default" w:ascii="Arial" w:hAnsi="Arial" w:cs="Arial"/>
          <w:sz w:val="15"/>
          <w:szCs w:val="15"/>
          <w:lang w:val="en-US" w:eastAsia="zh-CN"/>
        </w:rPr>
        <w:t>“</w:t>
      </w:r>
      <w:r>
        <w:rPr>
          <w:rFonts w:hint="eastAsia" w:ascii="Arial" w:hAnsi="Arial" w:cs="Arial"/>
          <w:sz w:val="15"/>
          <w:szCs w:val="15"/>
          <w:lang w:val="en-US" w:eastAsia="zh-CN"/>
        </w:rPr>
        <w:t>OFFT</w:t>
      </w:r>
      <w:r>
        <w:rPr>
          <w:rFonts w:hint="default" w:ascii="Arial" w:hAnsi="Arial" w:cs="Arial"/>
          <w:sz w:val="15"/>
          <w:szCs w:val="15"/>
          <w:lang w:val="en-US" w:eastAsia="zh-CN"/>
        </w:rPr>
        <w:t>”</w:t>
      </w:r>
      <w:r>
        <w:rPr>
          <w:rFonts w:hint="eastAsia" w:ascii="Arial" w:hAnsi="Arial" w:cs="Arial"/>
          <w:sz w:val="15"/>
          <w:szCs w:val="15"/>
          <w:lang w:val="en-US" w:eastAsia="zh-CN"/>
        </w:rPr>
        <w:t>,</w:t>
      </w:r>
      <w:r>
        <w:rPr>
          <w:rFonts w:hint="default" w:ascii="Arial" w:hAnsi="Arial" w:cs="Arial"/>
          <w:sz w:val="15"/>
          <w:szCs w:val="15"/>
          <w:lang w:val="en-US" w:eastAsia="zh-CN"/>
        </w:rPr>
        <w:t>“</w:t>
      </w:r>
      <w:r>
        <w:rPr>
          <w:rFonts w:hint="eastAsia" w:ascii="Arial" w:hAnsi="Arial" w:cs="Arial"/>
          <w:sz w:val="15"/>
          <w:szCs w:val="15"/>
          <w:lang w:val="en-US" w:eastAsia="zh-CN"/>
        </w:rPr>
        <w:t>G.SET</w:t>
      </w:r>
      <w:r>
        <w:rPr>
          <w:rFonts w:hint="default" w:ascii="Arial" w:hAnsi="Arial" w:cs="Arial"/>
          <w:sz w:val="15"/>
          <w:szCs w:val="15"/>
          <w:lang w:val="en-US" w:eastAsia="zh-CN"/>
        </w:rPr>
        <w:t>”</w:t>
      </w:r>
      <w:r>
        <w:rPr>
          <w:rFonts w:hint="eastAsia" w:ascii="Arial" w:hAnsi="Arial" w:cs="Arial"/>
          <w:sz w:val="15"/>
          <w:szCs w:val="15"/>
          <w:lang w:val="en-US" w:eastAsia="zh-CN"/>
        </w:rPr>
        <w:t xml:space="preserve"> ,</w:t>
      </w:r>
      <w:r>
        <w:rPr>
          <w:rFonts w:hint="default" w:ascii="Arial" w:hAnsi="Arial" w:cs="Arial"/>
          <w:sz w:val="15"/>
          <w:szCs w:val="15"/>
          <w:lang w:val="en-US" w:eastAsia="zh-CN"/>
        </w:rPr>
        <w:t>“</w:t>
      </w:r>
      <w:r>
        <w:rPr>
          <w:rFonts w:hint="eastAsia" w:ascii="Arial" w:hAnsi="Arial" w:cs="Arial"/>
          <w:sz w:val="15"/>
          <w:szCs w:val="15"/>
          <w:lang w:val="en-US" w:eastAsia="zh-CN"/>
        </w:rPr>
        <w:t>BAC.S</w:t>
      </w:r>
      <w:r>
        <w:rPr>
          <w:rFonts w:hint="default" w:ascii="Arial" w:hAnsi="Arial" w:cs="Arial"/>
          <w:sz w:val="15"/>
          <w:szCs w:val="15"/>
          <w:lang w:val="en-US" w:eastAsia="zh-CN"/>
        </w:rPr>
        <w:t>”</w:t>
      </w:r>
      <w:r>
        <w:rPr>
          <w:rFonts w:hint="eastAsia" w:ascii="Arial" w:hAnsi="Arial" w:cs="Arial"/>
          <w:sz w:val="15"/>
          <w:szCs w:val="15"/>
          <w:lang w:val="en-US" w:eastAsia="zh-CN"/>
        </w:rPr>
        <w:t xml:space="preserve"> ,</w:t>
      </w:r>
      <w:r>
        <w:rPr>
          <w:rFonts w:hint="default" w:ascii="Arial" w:hAnsi="Arial" w:cs="Arial"/>
          <w:sz w:val="15"/>
          <w:szCs w:val="15"/>
          <w:lang w:val="en-US" w:eastAsia="zh-CN"/>
        </w:rPr>
        <w:t>“</w:t>
      </w:r>
      <w:r>
        <w:rPr>
          <w:rFonts w:hint="eastAsia" w:ascii="Arial" w:hAnsi="Arial" w:cs="Arial"/>
          <w:sz w:val="15"/>
          <w:szCs w:val="15"/>
          <w:lang w:val="en-US" w:eastAsia="zh-CN"/>
        </w:rPr>
        <w:t>R.SET</w:t>
      </w:r>
      <w:r>
        <w:rPr>
          <w:rFonts w:hint="default" w:ascii="Arial" w:hAnsi="Arial" w:cs="Arial"/>
          <w:sz w:val="15"/>
          <w:szCs w:val="15"/>
          <w:lang w:val="en-US"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rightChars="0" w:firstLine="0" w:firstLine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show as the picture below:</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.3.</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drawing>
          <wp:inline distT="0" distB="0" distL="114300" distR="114300">
            <wp:extent cx="3524885" cy="1995170"/>
            <wp:effectExtent l="0" t="0" r="18415" b="5080"/>
            <wp:docPr id="22" name="图片 22" descr="1改(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改(3)"/>
                    <pic:cNvPicPr>
                      <a:picLocks noChangeAspect="1"/>
                    </pic:cNvPicPr>
                  </pic:nvPicPr>
                  <pic:blipFill>
                    <a:blip r:embed="rId10"/>
                    <a:stretch>
                      <a:fillRect/>
                    </a:stretch>
                  </pic:blipFill>
                  <pic:spPr>
                    <a:xfrm>
                      <a:off x="0" y="0"/>
                      <a:ext cx="3524885" cy="199517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val="0"/>
          <w:bCs w:val="0"/>
          <w:sz w:val="15"/>
          <w:szCs w:val="15"/>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fldChar w:fldCharType="begin"/>
      </w:r>
      <w:r>
        <w:rPr>
          <w:rFonts w:hint="eastAsia" w:ascii="Arial" w:hAnsi="Arial" w:cs="Arial"/>
          <w:sz w:val="15"/>
          <w:szCs w:val="15"/>
          <w:lang w:val="en-US" w:eastAsia="zh-CN"/>
        </w:rPr>
        <w:instrText xml:space="preserve">INCLUDEPICTURE \d "C:\\Documents and Settings\\Administrator\\Application Data\\Tencent\\Users\\317108139\\QQ\\WinTemp\\RichOle\\BF2~(U1[]`W)4N{H17{)5ZG.png" \* MERGEFORMATINET </w:instrText>
      </w:r>
      <w:r>
        <w:rPr>
          <w:rFonts w:hint="eastAsia" w:ascii="Arial" w:hAnsi="Arial" w:cs="Arial"/>
          <w:sz w:val="15"/>
          <w:szCs w:val="15"/>
          <w:lang w:val="en-US" w:eastAsia="zh-CN"/>
        </w:rPr>
        <w:fldChar w:fldCharType="separate"/>
      </w:r>
      <w:r>
        <w:rPr>
          <w:rFonts w:hint="eastAsia" w:ascii="Arial" w:hAnsi="Arial" w:cs="Arial"/>
          <w:sz w:val="15"/>
          <w:szCs w:val="15"/>
          <w:lang w:val="en-US" w:eastAsia="zh-CN"/>
        </w:rPr>
        <w:drawing>
          <wp:inline distT="0" distB="0" distL="114300" distR="114300">
            <wp:extent cx="781050" cy="381000"/>
            <wp:effectExtent l="0" t="0" r="0" b="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11"/>
                    <a:stretch>
                      <a:fillRect/>
                    </a:stretch>
                  </pic:blipFill>
                  <pic:spPr>
                    <a:xfrm>
                      <a:off x="0" y="0"/>
                      <a:ext cx="781050" cy="381000"/>
                    </a:xfrm>
                    <a:prstGeom prst="rect">
                      <a:avLst/>
                    </a:prstGeom>
                    <a:noFill/>
                    <a:ln w="9525">
                      <a:noFill/>
                    </a:ln>
                  </pic:spPr>
                </pic:pic>
              </a:graphicData>
            </a:graphic>
          </wp:inline>
        </w:drawing>
      </w:r>
      <w:r>
        <w:rPr>
          <w:rFonts w:hint="eastAsia" w:ascii="Arial" w:hAnsi="Arial" w:cs="Arial"/>
          <w:sz w:val="15"/>
          <w:szCs w:val="15"/>
          <w:lang w:val="en-US" w:eastAsia="zh-CN"/>
        </w:rPr>
        <w:fldChar w:fldCharType="end"/>
      </w:r>
      <w:r>
        <w:rPr>
          <w:rFonts w:hint="eastAsia" w:ascii="Arial" w:hAnsi="Arial" w:cs="Arial"/>
          <w:sz w:val="15"/>
          <w:szCs w:val="15"/>
          <w:lang w:val="en-US" w:eastAsia="zh-CN"/>
        </w:rPr>
        <w:t xml:space="preserve"> </w:t>
      </w:r>
      <w:bookmarkStart w:id="45" w:name="OLE_LINK11"/>
      <w:r>
        <w:rPr>
          <w:rFonts w:hint="eastAsia" w:ascii="Arial" w:hAnsi="Arial" w:cs="Arial"/>
          <w:sz w:val="15"/>
          <w:szCs w:val="15"/>
          <w:lang w:val="en-US" w:eastAsia="zh-CN"/>
        </w:rPr>
        <w:t xml:space="preserve">(HIDT) upper limit testing value setting:to set upper limit test value,the default state of the upper limit value is 100% of full range ,above upper limit is out of range and the instrument will buzzing.If you want to set the upper limit value again,please press </w:t>
      </w:r>
      <w:r>
        <w:rPr>
          <w:rFonts w:hint="default" w:ascii="Arial" w:hAnsi="Arial" w:cs="Arial"/>
          <w:sz w:val="15"/>
          <w:szCs w:val="15"/>
          <w:lang w:val="en-US" w:eastAsia="zh-CN"/>
        </w:rPr>
        <w:t>“</w:t>
      </w:r>
      <w:r>
        <w:rPr>
          <w:rFonts w:hint="eastAsia" w:ascii="Arial" w:hAnsi="Arial" w:cs="Arial"/>
          <w:sz w:val="15"/>
          <w:szCs w:val="15"/>
          <w:lang w:val="en-US" w:eastAsia="zh-CN"/>
        </w:rPr>
        <w:t>unit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and </w:t>
      </w:r>
      <w:r>
        <w:rPr>
          <w:rFonts w:hint="default" w:ascii="Arial" w:hAnsi="Arial" w:cs="Arial"/>
          <w:sz w:val="15"/>
          <w:szCs w:val="15"/>
          <w:lang w:val="en-US" w:eastAsia="zh-CN"/>
        </w:rPr>
        <w:t>“</w:t>
      </w:r>
      <w:r>
        <w:rPr>
          <w:rFonts w:hint="eastAsia" w:ascii="Arial" w:hAnsi="Arial" w:cs="Arial"/>
          <w:sz w:val="15"/>
          <w:szCs w:val="15"/>
          <w:lang w:val="en-US" w:eastAsia="zh-CN"/>
        </w:rPr>
        <w:t>zero</w:t>
      </w:r>
      <w:r>
        <w:rPr>
          <w:rFonts w:hint="default" w:ascii="Arial" w:hAnsi="Arial" w:cs="Arial"/>
          <w:sz w:val="15"/>
          <w:szCs w:val="15"/>
          <w:lang w:val="en-US" w:eastAsia="zh-CN"/>
        </w:rPr>
        <w:t>”</w:t>
      </w:r>
      <w:r>
        <w:rPr>
          <w:rFonts w:hint="eastAsia" w:ascii="Arial" w:hAnsi="Arial" w:cs="Arial"/>
          <w:sz w:val="15"/>
          <w:szCs w:val="15"/>
          <w:lang w:val="en-US" w:eastAsia="zh-CN"/>
        </w:rPr>
        <w:t xml:space="preserve"> key .</w:t>
      </w:r>
      <w:bookmarkEnd w:id="45"/>
      <w:r>
        <w:rPr>
          <w:rFonts w:hint="eastAsia" w:ascii="Arial" w:hAnsi="Arial" w:cs="Arial"/>
          <w:sz w:val="15"/>
          <w:szCs w:val="15"/>
          <w:lang w:val="en-US" w:eastAsia="zh-CN"/>
        </w:rPr>
        <w:t xml:space="preserve">Press </w:t>
      </w:r>
      <w:r>
        <w:rPr>
          <w:rFonts w:hint="default" w:ascii="Arial" w:hAnsi="Arial" w:cs="Arial"/>
          <w:sz w:val="15"/>
          <w:szCs w:val="15"/>
          <w:lang w:val="en-US" w:eastAsia="zh-CN"/>
        </w:rPr>
        <w:t>“</w:t>
      </w:r>
      <w:r>
        <w:rPr>
          <w:rFonts w:hint="eastAsia" w:ascii="Arial" w:hAnsi="Arial" w:cs="Arial"/>
          <w:sz w:val="15"/>
          <w:szCs w:val="15"/>
          <w:lang w:val="en-US" w:eastAsia="zh-CN"/>
        </w:rPr>
        <w:t>SET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to save and return to setting interface automatically.</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t>Show as the picture below:</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sz w:val="15"/>
          <w:szCs w:val="15"/>
          <w:lang w:val="en-US" w:eastAsia="zh-CN"/>
        </w:rPr>
      </w:pPr>
      <w:r>
        <w:rPr>
          <w:rFonts w:hint="eastAsia" w:ascii="Arial" w:hAnsi="Arial" w:cs="Arial"/>
          <w:sz w:val="15"/>
          <w:szCs w:val="15"/>
          <w:lang w:val="en-US" w:eastAsia="zh-CN"/>
        </w:rPr>
        <w:drawing>
          <wp:inline distT="0" distB="0" distL="114300" distR="114300">
            <wp:extent cx="4026535" cy="1499870"/>
            <wp:effectExtent l="0" t="0" r="12065" b="5080"/>
            <wp:docPr id="23" name="图片 23" descr="2改(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改(1)"/>
                    <pic:cNvPicPr>
                      <a:picLocks noChangeAspect="1"/>
                    </pic:cNvPicPr>
                  </pic:nvPicPr>
                  <pic:blipFill>
                    <a:blip r:embed="rId12"/>
                    <a:stretch>
                      <a:fillRect/>
                    </a:stretch>
                  </pic:blipFill>
                  <pic:spPr>
                    <a:xfrm>
                      <a:off x="0" y="0"/>
                      <a:ext cx="4026535" cy="1499870"/>
                    </a:xfrm>
                    <a:prstGeom prst="rect">
                      <a:avLst/>
                    </a:prstGeom>
                  </pic:spPr>
                </pic:pic>
              </a:graphicData>
            </a:graphic>
          </wp:inline>
        </w:drawing>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sz w:val="15"/>
          <w:szCs w:val="15"/>
          <w:lang w:val="en-US" w:eastAsia="zh-CN"/>
        </w:rPr>
      </w:pPr>
      <w:r>
        <w:rPr>
          <w:rFonts w:ascii="宋体" w:hAnsi="宋体" w:eastAsia="宋体" w:cs="宋体"/>
          <w:kern w:val="0"/>
          <w:sz w:val="15"/>
          <w:szCs w:val="15"/>
          <w:lang w:val="en-US" w:eastAsia="zh-CN" w:bidi="ar-SA"/>
        </w:rPr>
        <w:fldChar w:fldCharType="begin"/>
      </w:r>
      <w:r>
        <w:rPr>
          <w:rFonts w:ascii="宋体" w:hAnsi="宋体" w:eastAsia="宋体" w:cs="宋体"/>
          <w:kern w:val="0"/>
          <w:sz w:val="15"/>
          <w:szCs w:val="15"/>
          <w:lang w:val="en-US" w:eastAsia="zh-CN" w:bidi="ar-SA"/>
        </w:rPr>
        <w:instrText xml:space="preserve">INCLUDEPICTURE \d "C:\\Documents and Settings\\Administrator\\Application Data\\Tencent\\Users\\317108139\\QQ\\WinTemp\\RichOle\\_D}})O~3FYCDA9AHP1FOYQS.png" \* MERGEFORMATINET </w:instrText>
      </w:r>
      <w:r>
        <w:rPr>
          <w:rFonts w:ascii="宋体" w:hAnsi="宋体" w:eastAsia="宋体" w:cs="宋体"/>
          <w:kern w:val="0"/>
          <w:sz w:val="15"/>
          <w:szCs w:val="15"/>
          <w:lang w:val="en-US" w:eastAsia="zh-CN" w:bidi="ar-SA"/>
        </w:rPr>
        <w:fldChar w:fldCharType="separate"/>
      </w:r>
      <w:r>
        <w:rPr>
          <w:rFonts w:ascii="宋体" w:hAnsi="宋体" w:eastAsia="宋体" w:cs="宋体"/>
          <w:kern w:val="0"/>
          <w:sz w:val="15"/>
          <w:szCs w:val="15"/>
          <w:lang w:val="en-US" w:eastAsia="zh-CN" w:bidi="ar-SA"/>
        </w:rPr>
        <w:drawing>
          <wp:inline distT="0" distB="0" distL="114300" distR="114300">
            <wp:extent cx="800100" cy="349885"/>
            <wp:effectExtent l="0" t="0" r="0" b="12065"/>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13"/>
                    <a:stretch>
                      <a:fillRect/>
                    </a:stretch>
                  </pic:blipFill>
                  <pic:spPr>
                    <a:xfrm>
                      <a:off x="0" y="0"/>
                      <a:ext cx="800100" cy="349885"/>
                    </a:xfrm>
                    <a:prstGeom prst="rect">
                      <a:avLst/>
                    </a:prstGeom>
                    <a:noFill/>
                    <a:ln w="9525">
                      <a:noFill/>
                    </a:ln>
                  </pic:spPr>
                </pic:pic>
              </a:graphicData>
            </a:graphic>
          </wp:inline>
        </w:drawing>
      </w:r>
      <w:r>
        <w:rPr>
          <w:rFonts w:ascii="宋体" w:hAnsi="宋体" w:eastAsia="宋体" w:cs="宋体"/>
          <w:kern w:val="0"/>
          <w:sz w:val="15"/>
          <w:szCs w:val="15"/>
          <w:lang w:val="en-US" w:eastAsia="zh-CN" w:bidi="ar-SA"/>
        </w:rPr>
        <w:fldChar w:fldCharType="end"/>
      </w:r>
      <w:r>
        <w:rPr>
          <w:rFonts w:hint="eastAsia" w:ascii="Arial" w:hAnsi="Arial" w:cs="Arial"/>
          <w:sz w:val="15"/>
          <w:szCs w:val="15"/>
          <w:lang w:val="en-US" w:eastAsia="zh-CN"/>
        </w:rPr>
        <w:t xml:space="preserve">(LODT) Lower limit testing value setting:to set lower limit test value ,its default state is zero.Below lower limit is out of range,the instrument will buzzing.If you want to set the lower limit value again,press </w:t>
      </w:r>
      <w:r>
        <w:rPr>
          <w:rFonts w:hint="default" w:ascii="Arial" w:hAnsi="Arial" w:cs="Arial"/>
          <w:sz w:val="15"/>
          <w:szCs w:val="15"/>
          <w:lang w:val="en-US" w:eastAsia="zh-CN"/>
        </w:rPr>
        <w:t>“</w:t>
      </w:r>
      <w:r>
        <w:rPr>
          <w:rFonts w:hint="eastAsia" w:ascii="Arial" w:hAnsi="Arial" w:cs="Arial"/>
          <w:sz w:val="15"/>
          <w:szCs w:val="15"/>
          <w:lang w:val="en-US" w:eastAsia="zh-CN"/>
        </w:rPr>
        <w:t>UNIT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and </w:t>
      </w:r>
      <w:r>
        <w:rPr>
          <w:rFonts w:hint="default" w:ascii="Arial" w:hAnsi="Arial" w:cs="Arial"/>
          <w:sz w:val="15"/>
          <w:szCs w:val="15"/>
          <w:lang w:val="en-US" w:eastAsia="zh-CN"/>
        </w:rPr>
        <w:t>“</w:t>
      </w:r>
      <w:r>
        <w:rPr>
          <w:rFonts w:hint="eastAsia" w:ascii="Arial" w:hAnsi="Arial" w:cs="Arial"/>
          <w:sz w:val="15"/>
          <w:szCs w:val="15"/>
          <w:lang w:val="en-US" w:eastAsia="zh-CN"/>
        </w:rPr>
        <w:t>ZERO</w:t>
      </w:r>
      <w:r>
        <w:rPr>
          <w:rFonts w:hint="default" w:ascii="Arial" w:hAnsi="Arial" w:cs="Arial"/>
          <w:sz w:val="15"/>
          <w:szCs w:val="15"/>
          <w:lang w:val="en-US" w:eastAsia="zh-CN"/>
        </w:rPr>
        <w:t>”</w:t>
      </w:r>
      <w:r>
        <w:rPr>
          <w:rFonts w:hint="eastAsia" w:ascii="Arial" w:hAnsi="Arial" w:cs="Arial"/>
          <w:sz w:val="15"/>
          <w:szCs w:val="15"/>
          <w:lang w:val="en-US" w:eastAsia="zh-CN"/>
        </w:rPr>
        <w:t xml:space="preserve"> key for setting.The same as previous step.Press </w:t>
      </w:r>
      <w:r>
        <w:rPr>
          <w:rFonts w:hint="default" w:ascii="Arial" w:hAnsi="Arial" w:cs="Arial"/>
          <w:sz w:val="15"/>
          <w:szCs w:val="15"/>
          <w:lang w:val="en-US" w:eastAsia="zh-CN"/>
        </w:rPr>
        <w:t>“</w:t>
      </w:r>
      <w:r>
        <w:rPr>
          <w:rFonts w:hint="eastAsia" w:ascii="Arial" w:hAnsi="Arial" w:cs="Arial"/>
          <w:sz w:val="15"/>
          <w:szCs w:val="15"/>
          <w:lang w:val="en-US" w:eastAsia="zh-CN"/>
        </w:rPr>
        <w:t>SET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to save and return to </w:t>
      </w:r>
      <w:bookmarkStart w:id="46" w:name="OLE_LINK18"/>
      <w:r>
        <w:rPr>
          <w:rFonts w:hint="eastAsia" w:ascii="Arial" w:hAnsi="Arial" w:cs="Arial"/>
          <w:sz w:val="15"/>
          <w:szCs w:val="15"/>
          <w:lang w:val="en-US" w:eastAsia="zh-CN"/>
        </w:rPr>
        <w:t>setting interface</w:t>
      </w:r>
      <w:bookmarkEnd w:id="46"/>
      <w:r>
        <w:rPr>
          <w:rFonts w:hint="eastAsia" w:ascii="Arial" w:hAnsi="Arial" w:cs="Arial"/>
          <w:sz w:val="15"/>
          <w:szCs w:val="15"/>
          <w:lang w:val="en-US" w:eastAsia="zh-CN"/>
        </w:rPr>
        <w:t xml:space="preserve"> automatically.</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sz w:val="15"/>
          <w:szCs w:val="15"/>
          <w:lang w:val="en-US" w:eastAsia="zh-CN"/>
        </w:rPr>
      </w:pPr>
      <w:r>
        <w:rPr>
          <w:rFonts w:ascii="宋体" w:hAnsi="宋体" w:eastAsia="宋体" w:cs="宋体"/>
          <w:b/>
          <w:bCs/>
          <w:kern w:val="0"/>
          <w:sz w:val="15"/>
          <w:szCs w:val="15"/>
          <w:lang w:val="en-US" w:eastAsia="zh-CN" w:bidi="ar-SA"/>
        </w:rPr>
        <w:fldChar w:fldCharType="begin"/>
      </w:r>
      <w:r>
        <w:rPr>
          <w:rFonts w:ascii="宋体" w:hAnsi="宋体" w:eastAsia="宋体" w:cs="宋体"/>
          <w:b/>
          <w:bCs/>
          <w:kern w:val="0"/>
          <w:sz w:val="15"/>
          <w:szCs w:val="15"/>
          <w:lang w:val="en-US" w:eastAsia="zh-CN" w:bidi="ar-SA"/>
        </w:rPr>
        <w:instrText xml:space="preserve">INCLUDEPICTURE \d "C:\\Documents and Settings\\Administrator\\Application Data\\Tencent\\Users\\317108139\\QQ\\WinTemp\\RichOle\\XBE@X{(11L}0$TJ{C34S$FS.png" \* MERGEFORMATINET </w:instrText>
      </w:r>
      <w:r>
        <w:rPr>
          <w:rFonts w:ascii="宋体" w:hAnsi="宋体" w:eastAsia="宋体" w:cs="宋体"/>
          <w:b/>
          <w:bCs/>
          <w:kern w:val="0"/>
          <w:sz w:val="15"/>
          <w:szCs w:val="15"/>
          <w:lang w:val="en-US" w:eastAsia="zh-CN" w:bidi="ar-SA"/>
        </w:rPr>
        <w:fldChar w:fldCharType="separate"/>
      </w:r>
      <w:r>
        <w:rPr>
          <w:rFonts w:ascii="宋体" w:hAnsi="宋体" w:eastAsia="宋体" w:cs="宋体"/>
          <w:b/>
          <w:bCs/>
          <w:kern w:val="0"/>
          <w:sz w:val="15"/>
          <w:szCs w:val="15"/>
          <w:lang w:val="en-US" w:eastAsia="zh-CN" w:bidi="ar-SA"/>
        </w:rPr>
        <w:drawing>
          <wp:inline distT="0" distB="0" distL="114300" distR="114300">
            <wp:extent cx="771525" cy="309245"/>
            <wp:effectExtent l="0" t="0" r="9525" b="14605"/>
            <wp:docPr id="1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56"/>
                    <pic:cNvPicPr>
                      <a:picLocks noChangeAspect="1"/>
                    </pic:cNvPicPr>
                  </pic:nvPicPr>
                  <pic:blipFill>
                    <a:blip r:embed="rId14"/>
                    <a:stretch>
                      <a:fillRect/>
                    </a:stretch>
                  </pic:blipFill>
                  <pic:spPr>
                    <a:xfrm>
                      <a:off x="0" y="0"/>
                      <a:ext cx="771525" cy="309245"/>
                    </a:xfrm>
                    <a:prstGeom prst="rect">
                      <a:avLst/>
                    </a:prstGeom>
                    <a:noFill/>
                    <a:ln w="9525">
                      <a:noFill/>
                    </a:ln>
                  </pic:spPr>
                </pic:pic>
              </a:graphicData>
            </a:graphic>
          </wp:inline>
        </w:drawing>
      </w:r>
      <w:r>
        <w:rPr>
          <w:rFonts w:ascii="宋体" w:hAnsi="宋体" w:eastAsia="宋体" w:cs="宋体"/>
          <w:b/>
          <w:bCs/>
          <w:kern w:val="0"/>
          <w:sz w:val="15"/>
          <w:szCs w:val="15"/>
          <w:lang w:val="en-US" w:eastAsia="zh-CN" w:bidi="ar-SA"/>
        </w:rPr>
        <w:fldChar w:fldCharType="end"/>
      </w:r>
      <w:r>
        <w:rPr>
          <w:rFonts w:hint="eastAsia" w:ascii="Arial" w:hAnsi="Arial" w:cs="Arial"/>
          <w:sz w:val="15"/>
          <w:szCs w:val="15"/>
          <w:lang w:val="en-US" w:eastAsia="zh-CN"/>
        </w:rPr>
        <w:t>(L.SET) Min. save value of peak :the minimum peak value saved, when in peak mode,when the current value is smaller than it,the value will not be saved.</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ascii="Arial" w:hAnsi="Arial" w:cs="Arial"/>
          <w:sz w:val="15"/>
          <w:szCs w:val="15"/>
          <w:lang w:val="en-US" w:eastAsia="zh-CN"/>
        </w:rPr>
      </w:pPr>
      <w:r>
        <w:rPr>
          <w:rFonts w:ascii="宋体" w:hAnsi="宋体" w:eastAsia="宋体" w:cs="宋体"/>
          <w:kern w:val="0"/>
          <w:sz w:val="15"/>
          <w:szCs w:val="15"/>
          <w:lang w:val="en-US" w:eastAsia="zh-CN" w:bidi="ar-SA"/>
        </w:rPr>
        <w:fldChar w:fldCharType="begin"/>
      </w:r>
      <w:r>
        <w:rPr>
          <w:rFonts w:ascii="宋体" w:hAnsi="宋体" w:eastAsia="宋体" w:cs="宋体"/>
          <w:kern w:val="0"/>
          <w:sz w:val="15"/>
          <w:szCs w:val="15"/>
          <w:lang w:val="en-US" w:eastAsia="zh-CN" w:bidi="ar-SA"/>
        </w:rPr>
        <w:instrText xml:space="preserve">INCLUDEPICTURE \d "C:\\Documents and Settings\\Administrator\\Application Data\\Tencent\\Users\\317108139\\QQ\\WinTemp\\RichOle\\%GAS30EHG[36J6DBVP4LVN8.png" \* MERGEFORMATINET </w:instrText>
      </w:r>
      <w:r>
        <w:rPr>
          <w:rFonts w:ascii="宋体" w:hAnsi="宋体" w:eastAsia="宋体" w:cs="宋体"/>
          <w:kern w:val="0"/>
          <w:sz w:val="15"/>
          <w:szCs w:val="15"/>
          <w:lang w:val="en-US" w:eastAsia="zh-CN" w:bidi="ar-SA"/>
        </w:rPr>
        <w:fldChar w:fldCharType="separate"/>
      </w:r>
      <w:r>
        <w:rPr>
          <w:rFonts w:ascii="宋体" w:hAnsi="宋体" w:eastAsia="宋体" w:cs="宋体"/>
          <w:kern w:val="0"/>
          <w:sz w:val="15"/>
          <w:szCs w:val="15"/>
          <w:lang w:val="en-US" w:eastAsia="zh-CN" w:bidi="ar-SA"/>
        </w:rPr>
        <w:drawing>
          <wp:inline distT="0" distB="0" distL="114300" distR="114300">
            <wp:extent cx="733425" cy="409575"/>
            <wp:effectExtent l="0" t="0" r="9525" b="9525"/>
            <wp:docPr id="12"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IMG_256"/>
                    <pic:cNvPicPr>
                      <a:picLocks noChangeAspect="1"/>
                    </pic:cNvPicPr>
                  </pic:nvPicPr>
                  <pic:blipFill>
                    <a:blip r:embed="rId15"/>
                    <a:stretch>
                      <a:fillRect/>
                    </a:stretch>
                  </pic:blipFill>
                  <pic:spPr>
                    <a:xfrm>
                      <a:off x="0" y="0"/>
                      <a:ext cx="733425" cy="409575"/>
                    </a:xfrm>
                    <a:prstGeom prst="rect">
                      <a:avLst/>
                    </a:prstGeom>
                    <a:noFill/>
                    <a:ln w="9525">
                      <a:noFill/>
                    </a:ln>
                  </pic:spPr>
                </pic:pic>
              </a:graphicData>
            </a:graphic>
          </wp:inline>
        </w:drawing>
      </w:r>
      <w:r>
        <w:rPr>
          <w:rFonts w:ascii="宋体" w:hAnsi="宋体" w:eastAsia="宋体" w:cs="宋体"/>
          <w:kern w:val="0"/>
          <w:sz w:val="15"/>
          <w:szCs w:val="15"/>
          <w:lang w:val="en-US" w:eastAsia="zh-CN" w:bidi="ar-SA"/>
        </w:rPr>
        <w:fldChar w:fldCharType="end"/>
      </w:r>
      <w:r>
        <w:rPr>
          <w:rFonts w:hint="eastAsia" w:ascii="Arial" w:hAnsi="Arial" w:cs="Arial"/>
          <w:sz w:val="15"/>
          <w:szCs w:val="15"/>
          <w:lang w:val="en-US" w:eastAsia="zh-CN"/>
        </w:rPr>
        <w:t xml:space="preserve">(OFFT) Automatic shut down time setting:when in this mode,please press </w:t>
      </w:r>
      <w:r>
        <w:rPr>
          <w:rFonts w:hint="default" w:ascii="Arial" w:hAnsi="Arial" w:cs="Arial"/>
          <w:sz w:val="15"/>
          <w:szCs w:val="15"/>
          <w:lang w:val="en-US" w:eastAsia="zh-CN"/>
        </w:rPr>
        <w:t>“</w:t>
      </w:r>
      <w:r>
        <w:rPr>
          <w:rFonts w:hint="eastAsia" w:ascii="Arial" w:hAnsi="Arial" w:cs="Arial"/>
          <w:sz w:val="15"/>
          <w:szCs w:val="15"/>
          <w:lang w:val="en-US" w:eastAsia="zh-CN"/>
        </w:rPr>
        <w:t>UNIT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and </w:t>
      </w:r>
      <w:r>
        <w:rPr>
          <w:rFonts w:hint="default" w:ascii="Arial" w:hAnsi="Arial" w:cs="Arial"/>
          <w:sz w:val="15"/>
          <w:szCs w:val="15"/>
          <w:lang w:val="en-US" w:eastAsia="zh-CN"/>
        </w:rPr>
        <w:t>“</w:t>
      </w:r>
      <w:r>
        <w:rPr>
          <w:rFonts w:hint="eastAsia" w:ascii="Arial" w:hAnsi="Arial" w:cs="Arial"/>
          <w:sz w:val="15"/>
          <w:szCs w:val="15"/>
          <w:lang w:val="en-US" w:eastAsia="zh-CN"/>
        </w:rPr>
        <w:t>ZERO</w:t>
      </w:r>
      <w:r>
        <w:rPr>
          <w:rFonts w:hint="default" w:ascii="Arial" w:hAnsi="Arial" w:cs="Arial"/>
          <w:sz w:val="15"/>
          <w:szCs w:val="15"/>
          <w:lang w:val="en-US" w:eastAsia="zh-CN"/>
        </w:rPr>
        <w:t>”</w:t>
      </w:r>
      <w:r>
        <w:rPr>
          <w:rFonts w:hint="eastAsia" w:ascii="Arial" w:hAnsi="Arial" w:cs="Arial"/>
          <w:sz w:val="15"/>
          <w:szCs w:val="15"/>
          <w:lang w:val="en-US" w:eastAsia="zh-CN"/>
        </w:rPr>
        <w:t xml:space="preserve"> key for setting,it can set auto shut down from 1 to 9999 minutes,it can also set </w:t>
      </w:r>
      <w:r>
        <w:rPr>
          <w:rFonts w:hint="default" w:ascii="Arial" w:hAnsi="Arial" w:cs="Arial"/>
          <w:sz w:val="15"/>
          <w:szCs w:val="15"/>
          <w:lang w:val="en-US" w:eastAsia="zh-CN"/>
        </w:rPr>
        <w:t>“</w:t>
      </w:r>
      <w:r>
        <w:rPr>
          <w:rFonts w:hint="eastAsia" w:ascii="Arial" w:hAnsi="Arial" w:cs="Arial"/>
          <w:sz w:val="15"/>
          <w:szCs w:val="15"/>
          <w:lang w:val="en-US" w:eastAsia="zh-CN"/>
        </w:rPr>
        <w:t>00</w:t>
      </w:r>
      <w:r>
        <w:rPr>
          <w:rFonts w:hint="default" w:ascii="Arial" w:hAnsi="Arial" w:cs="Arial"/>
          <w:sz w:val="15"/>
          <w:szCs w:val="15"/>
          <w:lang w:val="en-US" w:eastAsia="zh-CN"/>
        </w:rPr>
        <w:t>”</w:t>
      </w:r>
      <w:r>
        <w:rPr>
          <w:rFonts w:hint="eastAsia" w:ascii="Arial" w:hAnsi="Arial" w:cs="Arial"/>
          <w:sz w:val="15"/>
          <w:szCs w:val="15"/>
          <w:lang w:val="en-US" w:eastAsia="zh-CN"/>
        </w:rPr>
        <w:t xml:space="preserve"> for not auto shut down. If you select not auto shut down,press </w:t>
      </w:r>
      <w:r>
        <w:rPr>
          <w:rFonts w:hint="default" w:ascii="Arial" w:hAnsi="Arial" w:cs="Arial"/>
          <w:sz w:val="15"/>
          <w:szCs w:val="15"/>
          <w:lang w:val="en-US" w:eastAsia="zh-CN"/>
        </w:rPr>
        <w:t>“</w:t>
      </w:r>
      <w:r>
        <w:rPr>
          <w:rFonts w:hint="eastAsia" w:ascii="Arial" w:hAnsi="Arial" w:cs="Arial"/>
          <w:sz w:val="15"/>
          <w:szCs w:val="15"/>
          <w:lang w:val="en-US" w:eastAsia="zh-CN"/>
        </w:rPr>
        <w:t>SET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to complete.Then return to setting interface.The default setting of instrument is 10 minutes.</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ascii="Arial" w:hAnsi="Arial" w:cs="Arial"/>
          <w:sz w:val="15"/>
          <w:szCs w:val="15"/>
          <w:lang w:val="en-US" w:eastAsia="zh-CN"/>
        </w:rPr>
      </w:pP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cs="Arial"/>
          <w:sz w:val="15"/>
          <w:szCs w:val="15"/>
          <w:lang w:val="en-US" w:eastAsia="zh-CN"/>
        </w:rPr>
      </w:pPr>
      <w:r>
        <w:rPr>
          <w:rFonts w:hint="eastAsia" w:ascii="Arial" w:hAnsi="Arial" w:cs="Arial"/>
          <w:sz w:val="15"/>
          <w:szCs w:val="15"/>
          <w:lang w:val="en-US" w:eastAsia="zh-CN"/>
        </w:rPr>
        <w:t>.4.</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sz w:val="15"/>
          <w:szCs w:val="15"/>
          <w:lang w:val="en-US" w:eastAsia="zh-CN"/>
        </w:rPr>
      </w:pPr>
      <w:r>
        <w:rPr>
          <w:rFonts w:ascii="宋体" w:hAnsi="宋体" w:eastAsia="宋体" w:cs="宋体"/>
          <w:kern w:val="0"/>
          <w:sz w:val="15"/>
          <w:szCs w:val="15"/>
          <w:lang w:val="en-US" w:eastAsia="zh-CN" w:bidi="ar-SA"/>
        </w:rPr>
        <w:fldChar w:fldCharType="begin"/>
      </w:r>
      <w:r>
        <w:rPr>
          <w:rFonts w:ascii="宋体" w:hAnsi="宋体" w:eastAsia="宋体" w:cs="宋体"/>
          <w:kern w:val="0"/>
          <w:sz w:val="15"/>
          <w:szCs w:val="15"/>
          <w:lang w:val="en-US" w:eastAsia="zh-CN" w:bidi="ar-SA"/>
        </w:rPr>
        <w:instrText xml:space="preserve">INCLUDEPICTURE \d "C:\\Documents and Settings\\Administrator\\Application Data\\Tencent\\Users\\317108139\\QQ\\WinTemp\\RichOle\\U0H~KR{6(AWACB{H~Z[1`03.png" \* MERGEFORMATINET </w:instrText>
      </w:r>
      <w:r>
        <w:rPr>
          <w:rFonts w:ascii="宋体" w:hAnsi="宋体" w:eastAsia="宋体" w:cs="宋体"/>
          <w:kern w:val="0"/>
          <w:sz w:val="15"/>
          <w:szCs w:val="15"/>
          <w:lang w:val="en-US" w:eastAsia="zh-CN" w:bidi="ar-SA"/>
        </w:rPr>
        <w:fldChar w:fldCharType="separate"/>
      </w:r>
      <w:r>
        <w:rPr>
          <w:rFonts w:ascii="宋体" w:hAnsi="宋体" w:eastAsia="宋体" w:cs="宋体"/>
          <w:kern w:val="0"/>
          <w:sz w:val="15"/>
          <w:szCs w:val="15"/>
          <w:lang w:val="en-US" w:eastAsia="zh-CN" w:bidi="ar-SA"/>
        </w:rPr>
        <w:drawing>
          <wp:inline distT="0" distB="0" distL="114300" distR="114300">
            <wp:extent cx="676275" cy="342900"/>
            <wp:effectExtent l="0" t="0" r="9525" b="0"/>
            <wp:docPr id="1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IMG_256"/>
                    <pic:cNvPicPr>
                      <a:picLocks noChangeAspect="1"/>
                    </pic:cNvPicPr>
                  </pic:nvPicPr>
                  <pic:blipFill>
                    <a:blip r:embed="rId16"/>
                    <a:stretch>
                      <a:fillRect/>
                    </a:stretch>
                  </pic:blipFill>
                  <pic:spPr>
                    <a:xfrm>
                      <a:off x="0" y="0"/>
                      <a:ext cx="676275" cy="342900"/>
                    </a:xfrm>
                    <a:prstGeom prst="rect">
                      <a:avLst/>
                    </a:prstGeom>
                    <a:noFill/>
                    <a:ln w="9525">
                      <a:noFill/>
                    </a:ln>
                  </pic:spPr>
                </pic:pic>
              </a:graphicData>
            </a:graphic>
          </wp:inline>
        </w:drawing>
      </w:r>
      <w:r>
        <w:rPr>
          <w:rFonts w:ascii="宋体" w:hAnsi="宋体" w:eastAsia="宋体" w:cs="宋体"/>
          <w:kern w:val="0"/>
          <w:sz w:val="15"/>
          <w:szCs w:val="15"/>
          <w:lang w:val="en-US" w:eastAsia="zh-CN" w:bidi="ar-SA"/>
        </w:rPr>
        <w:fldChar w:fldCharType="end"/>
      </w:r>
      <w:r>
        <w:rPr>
          <w:rFonts w:hint="eastAsia" w:ascii="Arial" w:hAnsi="Arial" w:cs="Arial"/>
          <w:sz w:val="15"/>
          <w:szCs w:val="15"/>
          <w:lang w:val="en-US" w:eastAsia="zh-CN"/>
        </w:rPr>
        <w:t>(G.SET) Acceleration of gravity setting:the users can set acceleration of gravity according to their area.The default value is 9.800.</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ascii="Arial" w:hAnsi="Arial" w:cs="Arial"/>
          <w:sz w:val="15"/>
          <w:szCs w:val="15"/>
          <w:lang w:val="en-US" w:eastAsia="zh-CN"/>
        </w:rPr>
      </w:pPr>
      <w:r>
        <w:rPr>
          <w:rFonts w:ascii="宋体" w:hAnsi="宋体" w:eastAsia="宋体" w:cs="宋体"/>
          <w:kern w:val="0"/>
          <w:sz w:val="15"/>
          <w:szCs w:val="15"/>
          <w:lang w:val="en-US" w:eastAsia="zh-CN" w:bidi="ar-SA"/>
        </w:rPr>
        <w:fldChar w:fldCharType="begin"/>
      </w:r>
      <w:r>
        <w:rPr>
          <w:rFonts w:ascii="宋体" w:hAnsi="宋体" w:eastAsia="宋体" w:cs="宋体"/>
          <w:kern w:val="0"/>
          <w:sz w:val="15"/>
          <w:szCs w:val="15"/>
          <w:lang w:val="en-US" w:eastAsia="zh-CN" w:bidi="ar-SA"/>
        </w:rPr>
        <w:instrText xml:space="preserve">INCLUDEPICTURE \d "C:\\Documents and Settings\\Administrator\\Application Data\\Tencent\\Users\\317108139\\QQ\\WinTemp\\RichOle\\YSBLR0[ZR48[YI2X~0KF{ZC.png" \* MERGEFORMATINET </w:instrText>
      </w:r>
      <w:r>
        <w:rPr>
          <w:rFonts w:ascii="宋体" w:hAnsi="宋体" w:eastAsia="宋体" w:cs="宋体"/>
          <w:kern w:val="0"/>
          <w:sz w:val="15"/>
          <w:szCs w:val="15"/>
          <w:lang w:val="en-US" w:eastAsia="zh-CN" w:bidi="ar-SA"/>
        </w:rPr>
        <w:fldChar w:fldCharType="separate"/>
      </w:r>
      <w:r>
        <w:rPr>
          <w:rFonts w:ascii="宋体" w:hAnsi="宋体" w:eastAsia="宋体" w:cs="宋体"/>
          <w:kern w:val="0"/>
          <w:sz w:val="15"/>
          <w:szCs w:val="15"/>
          <w:lang w:val="en-US" w:eastAsia="zh-CN" w:bidi="ar-SA"/>
        </w:rPr>
        <w:drawing>
          <wp:inline distT="0" distB="0" distL="114300" distR="114300">
            <wp:extent cx="704850" cy="400050"/>
            <wp:effectExtent l="0" t="0" r="0" b="0"/>
            <wp:docPr id="1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IMG_256"/>
                    <pic:cNvPicPr>
                      <a:picLocks noChangeAspect="1"/>
                    </pic:cNvPicPr>
                  </pic:nvPicPr>
                  <pic:blipFill>
                    <a:blip r:embed="rId17"/>
                    <a:stretch>
                      <a:fillRect/>
                    </a:stretch>
                  </pic:blipFill>
                  <pic:spPr>
                    <a:xfrm>
                      <a:off x="0" y="0"/>
                      <a:ext cx="704850" cy="400050"/>
                    </a:xfrm>
                    <a:prstGeom prst="rect">
                      <a:avLst/>
                    </a:prstGeom>
                    <a:noFill/>
                    <a:ln w="9525">
                      <a:noFill/>
                    </a:ln>
                  </pic:spPr>
                </pic:pic>
              </a:graphicData>
            </a:graphic>
          </wp:inline>
        </w:drawing>
      </w:r>
      <w:r>
        <w:rPr>
          <w:rFonts w:ascii="宋体" w:hAnsi="宋体" w:eastAsia="宋体" w:cs="宋体"/>
          <w:kern w:val="0"/>
          <w:sz w:val="15"/>
          <w:szCs w:val="15"/>
          <w:lang w:val="en-US" w:eastAsia="zh-CN" w:bidi="ar-SA"/>
        </w:rPr>
        <w:fldChar w:fldCharType="end"/>
      </w:r>
      <w:r>
        <w:rPr>
          <w:rFonts w:hint="eastAsia" w:ascii="Arial" w:hAnsi="Arial" w:cs="Arial"/>
          <w:sz w:val="15"/>
          <w:szCs w:val="15"/>
          <w:lang w:val="en-US" w:eastAsia="zh-CN"/>
        </w:rPr>
        <w:t xml:space="preserve">(bAC.S) Back light function setting:when in this mode please press </w:t>
      </w:r>
      <w:r>
        <w:rPr>
          <w:rFonts w:hint="default" w:ascii="Arial" w:hAnsi="Arial" w:cs="Arial"/>
          <w:sz w:val="15"/>
          <w:szCs w:val="15"/>
          <w:lang w:val="en-US" w:eastAsia="zh-CN"/>
        </w:rPr>
        <w:t>“</w:t>
      </w:r>
      <w:r>
        <w:rPr>
          <w:rFonts w:hint="eastAsia" w:ascii="Arial" w:hAnsi="Arial" w:cs="Arial"/>
          <w:sz w:val="15"/>
          <w:szCs w:val="15"/>
          <w:lang w:val="en-US" w:eastAsia="zh-CN"/>
        </w:rPr>
        <w:t>UNIT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for optional,if you select </w:t>
      </w:r>
      <w:r>
        <w:rPr>
          <w:rFonts w:hint="default" w:ascii="Arial" w:hAnsi="Arial" w:cs="Arial"/>
          <w:sz w:val="15"/>
          <w:szCs w:val="15"/>
          <w:lang w:val="en-US" w:eastAsia="zh-CN"/>
        </w:rPr>
        <w:t>“</w:t>
      </w:r>
      <w:r>
        <w:rPr>
          <w:rFonts w:hint="eastAsia" w:ascii="Arial" w:hAnsi="Arial" w:cs="Arial"/>
          <w:sz w:val="15"/>
          <w:szCs w:val="15"/>
          <w:lang w:val="en-US" w:eastAsia="zh-CN"/>
        </w:rPr>
        <w:t>yes</w:t>
      </w:r>
      <w:r>
        <w:rPr>
          <w:rFonts w:hint="default" w:ascii="Arial" w:hAnsi="Arial" w:cs="Arial"/>
          <w:sz w:val="15"/>
          <w:szCs w:val="15"/>
          <w:lang w:val="en-US" w:eastAsia="zh-CN"/>
        </w:rPr>
        <w:t>”</w:t>
      </w:r>
      <w:r>
        <w:rPr>
          <w:rFonts w:hint="eastAsia" w:ascii="Arial" w:hAnsi="Arial" w:cs="Arial"/>
          <w:sz w:val="15"/>
          <w:szCs w:val="15"/>
          <w:lang w:val="en-US" w:eastAsia="zh-CN"/>
        </w:rPr>
        <w:t xml:space="preserve"> means open back light function,if you select</w:t>
      </w:r>
      <w:r>
        <w:rPr>
          <w:rFonts w:hint="default" w:ascii="Arial" w:hAnsi="Arial" w:cs="Arial"/>
          <w:sz w:val="15"/>
          <w:szCs w:val="15"/>
          <w:lang w:val="en-US" w:eastAsia="zh-CN"/>
        </w:rPr>
        <w:t>”</w:t>
      </w:r>
      <w:r>
        <w:rPr>
          <w:rFonts w:hint="eastAsia" w:ascii="Arial" w:hAnsi="Arial" w:cs="Arial"/>
          <w:sz w:val="15"/>
          <w:szCs w:val="15"/>
          <w:lang w:val="en-US" w:eastAsia="zh-CN"/>
        </w:rPr>
        <w:t>no</w:t>
      </w:r>
      <w:r>
        <w:rPr>
          <w:rFonts w:hint="default" w:ascii="Arial" w:hAnsi="Arial" w:cs="Arial"/>
          <w:sz w:val="15"/>
          <w:szCs w:val="15"/>
          <w:lang w:val="en-US" w:eastAsia="zh-CN"/>
        </w:rPr>
        <w:t>”</w:t>
      </w:r>
      <w:r>
        <w:rPr>
          <w:rFonts w:hint="eastAsia" w:ascii="Arial" w:hAnsi="Arial" w:cs="Arial"/>
          <w:sz w:val="15"/>
          <w:szCs w:val="15"/>
          <w:lang w:val="en-US" w:eastAsia="zh-CN"/>
        </w:rPr>
        <w:t xml:space="preserve"> means close back light function, then press </w:t>
      </w:r>
      <w:r>
        <w:rPr>
          <w:rFonts w:hint="default" w:ascii="Arial" w:hAnsi="Arial" w:cs="Arial"/>
          <w:sz w:val="15"/>
          <w:szCs w:val="15"/>
          <w:lang w:val="en-US" w:eastAsia="zh-CN"/>
        </w:rPr>
        <w:t>“</w:t>
      </w:r>
      <w:r>
        <w:rPr>
          <w:rFonts w:hint="eastAsia" w:ascii="Arial" w:hAnsi="Arial" w:cs="Arial"/>
          <w:sz w:val="15"/>
          <w:szCs w:val="15"/>
          <w:lang w:val="en-US" w:eastAsia="zh-CN"/>
        </w:rPr>
        <w:t>SET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for saving and return to setting interface.</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sz w:val="15"/>
          <w:szCs w:val="15"/>
          <w:lang w:val="en-US" w:eastAsia="zh-CN"/>
        </w:rPr>
      </w:pPr>
      <w:r>
        <w:rPr>
          <w:rFonts w:ascii="宋体" w:hAnsi="宋体" w:eastAsia="宋体" w:cs="宋体"/>
          <w:kern w:val="0"/>
          <w:sz w:val="15"/>
          <w:szCs w:val="15"/>
          <w:lang w:val="en-US" w:eastAsia="zh-CN" w:bidi="ar-SA"/>
        </w:rPr>
        <w:fldChar w:fldCharType="begin"/>
      </w:r>
      <w:r>
        <w:rPr>
          <w:rFonts w:ascii="宋体" w:hAnsi="宋体" w:eastAsia="宋体" w:cs="宋体"/>
          <w:kern w:val="0"/>
          <w:sz w:val="15"/>
          <w:szCs w:val="15"/>
          <w:lang w:val="en-US" w:eastAsia="zh-CN" w:bidi="ar-SA"/>
        </w:rPr>
        <w:instrText xml:space="preserve">INCLUDEPICTURE \d "C:\\Documents and Settings\\Administrator\\Application Data\\Tencent\\Users\\317108139\\QQ\\WinTemp\\RichOle\\XO)ZJER0QH(OFG%T`C0YOZV.png" \* MERGEFORMATINET </w:instrText>
      </w:r>
      <w:r>
        <w:rPr>
          <w:rFonts w:ascii="宋体" w:hAnsi="宋体" w:eastAsia="宋体" w:cs="宋体"/>
          <w:kern w:val="0"/>
          <w:sz w:val="15"/>
          <w:szCs w:val="15"/>
          <w:lang w:val="en-US" w:eastAsia="zh-CN" w:bidi="ar-SA"/>
        </w:rPr>
        <w:fldChar w:fldCharType="separate"/>
      </w:r>
      <w:r>
        <w:rPr>
          <w:rFonts w:ascii="宋体" w:hAnsi="宋体" w:eastAsia="宋体" w:cs="宋体"/>
          <w:kern w:val="0"/>
          <w:sz w:val="15"/>
          <w:szCs w:val="15"/>
          <w:lang w:val="en-US" w:eastAsia="zh-CN" w:bidi="ar-SA"/>
        </w:rPr>
        <w:drawing>
          <wp:inline distT="0" distB="0" distL="114300" distR="114300">
            <wp:extent cx="666750" cy="438150"/>
            <wp:effectExtent l="0" t="0" r="0" b="0"/>
            <wp:docPr id="15"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IMG_256"/>
                    <pic:cNvPicPr>
                      <a:picLocks noChangeAspect="1"/>
                    </pic:cNvPicPr>
                  </pic:nvPicPr>
                  <pic:blipFill>
                    <a:blip r:embed="rId18"/>
                    <a:stretch>
                      <a:fillRect/>
                    </a:stretch>
                  </pic:blipFill>
                  <pic:spPr>
                    <a:xfrm>
                      <a:off x="0" y="0"/>
                      <a:ext cx="666750" cy="438150"/>
                    </a:xfrm>
                    <a:prstGeom prst="rect">
                      <a:avLst/>
                    </a:prstGeom>
                    <a:noFill/>
                    <a:ln w="9525">
                      <a:noFill/>
                    </a:ln>
                  </pic:spPr>
                </pic:pic>
              </a:graphicData>
            </a:graphic>
          </wp:inline>
        </w:drawing>
      </w:r>
      <w:r>
        <w:rPr>
          <w:rFonts w:ascii="宋体" w:hAnsi="宋体" w:eastAsia="宋体" w:cs="宋体"/>
          <w:kern w:val="0"/>
          <w:sz w:val="15"/>
          <w:szCs w:val="15"/>
          <w:lang w:val="en-US" w:eastAsia="zh-CN" w:bidi="ar-SA"/>
        </w:rPr>
        <w:fldChar w:fldCharType="end"/>
      </w:r>
      <w:r>
        <w:rPr>
          <w:rFonts w:hint="eastAsia" w:ascii="Arial" w:hAnsi="Arial" w:cs="Arial"/>
          <w:sz w:val="15"/>
          <w:szCs w:val="15"/>
          <w:lang w:val="en-US" w:eastAsia="zh-CN"/>
        </w:rPr>
        <w:t xml:space="preserve">(R.SET)Return to factory setting,when in this mode,press </w:t>
      </w:r>
      <w:r>
        <w:rPr>
          <w:rFonts w:hint="default" w:ascii="Arial" w:hAnsi="Arial" w:cs="Arial"/>
          <w:sz w:val="15"/>
          <w:szCs w:val="15"/>
          <w:lang w:val="en-US" w:eastAsia="zh-CN"/>
        </w:rPr>
        <w:t>“</w:t>
      </w:r>
      <w:r>
        <w:rPr>
          <w:rFonts w:hint="eastAsia" w:ascii="Arial" w:hAnsi="Arial" w:cs="Arial"/>
          <w:sz w:val="15"/>
          <w:szCs w:val="15"/>
          <w:lang w:val="en-US" w:eastAsia="zh-CN"/>
        </w:rPr>
        <w:t>SET</w:t>
      </w:r>
      <w:r>
        <w:rPr>
          <w:rFonts w:hint="default" w:ascii="Arial" w:hAnsi="Arial" w:cs="Arial"/>
          <w:sz w:val="15"/>
          <w:szCs w:val="15"/>
          <w:lang w:val="en-US" w:eastAsia="zh-CN"/>
        </w:rPr>
        <w:t>”</w:t>
      </w:r>
      <w:r>
        <w:rPr>
          <w:rFonts w:hint="eastAsia" w:ascii="Arial" w:hAnsi="Arial" w:cs="Arial"/>
          <w:sz w:val="15"/>
          <w:szCs w:val="15"/>
          <w:lang w:val="en-US" w:eastAsia="zh-CN"/>
        </w:rPr>
        <w:t xml:space="preserve"> key will return to factory setting,the instrument will show down.Turn on the instrument again for using.</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outlineLvl w:val="9"/>
        <w:rPr>
          <w:rFonts w:hint="eastAsia" w:ascii="Arial" w:hAnsi="Arial" w:cs="Arial"/>
          <w:b/>
          <w:bCs/>
          <w:sz w:val="15"/>
          <w:szCs w:val="15"/>
          <w:lang w:val="en-US" w:eastAsia="zh-CN"/>
        </w:rPr>
      </w:pPr>
      <w:r>
        <w:rPr>
          <w:rFonts w:hint="eastAsia" w:ascii="Arial" w:hAnsi="Arial" w:cs="Arial"/>
          <w:b/>
          <w:bCs/>
          <w:sz w:val="15"/>
          <w:szCs w:val="15"/>
          <w:lang w:val="en-US" w:eastAsia="zh-CN"/>
        </w:rPr>
        <w:t>Eight, Testing</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ascii="Arial" w:hAnsi="Arial" w:cs="Arial"/>
          <w:sz w:val="15"/>
          <w:szCs w:val="15"/>
          <w:lang w:val="en-US" w:eastAsia="zh-CN"/>
        </w:rPr>
      </w:pPr>
      <w:bookmarkStart w:id="47" w:name="OLE_LINK21"/>
      <w:r>
        <w:rPr>
          <w:rFonts w:hint="eastAsia" w:ascii="Arial" w:hAnsi="Arial" w:cs="Arial"/>
          <w:sz w:val="15"/>
          <w:szCs w:val="15"/>
          <w:lang w:val="en-US" w:eastAsia="zh-CN"/>
        </w:rPr>
        <w:t>1.Fix the Digital Fruit S</w:t>
      </w:r>
      <w:r>
        <w:rPr>
          <w:rFonts w:hint="default" w:ascii="Arial" w:hAnsi="Arial" w:cs="Arial"/>
          <w:sz w:val="15"/>
          <w:szCs w:val="15"/>
          <w:lang w:val="en-US" w:eastAsia="zh-CN"/>
        </w:rPr>
        <w:t>clerometer</w:t>
      </w:r>
      <w:r>
        <w:rPr>
          <w:rFonts w:hint="eastAsia" w:ascii="Arial" w:hAnsi="Arial" w:cs="Arial"/>
          <w:sz w:val="15"/>
          <w:szCs w:val="15"/>
          <w:lang w:val="en-US" w:eastAsia="zh-CN"/>
        </w:rPr>
        <w:t xml:space="preserve"> on the Test Stand(</w:t>
      </w:r>
      <w:bookmarkStart w:id="48" w:name="OLE_LINK19"/>
      <w:r>
        <w:rPr>
          <w:rFonts w:hint="eastAsia" w:ascii="Arial" w:hAnsi="Arial" w:cs="Arial"/>
          <w:sz w:val="15"/>
          <w:szCs w:val="15"/>
          <w:lang w:val="en-US" w:eastAsia="zh-CN"/>
        </w:rPr>
        <w:t>Test Stand need to be bought separately</w:t>
      </w:r>
      <w:bookmarkEnd w:id="48"/>
      <w:r>
        <w:rPr>
          <w:rFonts w:hint="eastAsia" w:ascii="Arial" w:hAnsi="Arial" w:cs="Arial"/>
          <w:sz w:val="15"/>
          <w:szCs w:val="15"/>
          <w:lang w:val="en-US" w:eastAsia="zh-CN"/>
        </w:rPr>
        <w:t>:</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ascii="Arial" w:hAnsi="Arial" w:cs="Arial"/>
          <w:sz w:val="15"/>
          <w:szCs w:val="15"/>
          <w:lang w:val="en-US" w:eastAsia="zh-CN"/>
        </w:rPr>
      </w:pPr>
      <w:r>
        <w:rPr>
          <w:rFonts w:hint="eastAsia" w:ascii="Arial" w:hAnsi="Arial" w:cs="Arial"/>
          <w:sz w:val="15"/>
          <w:szCs w:val="15"/>
          <w:lang w:val="en-US" w:eastAsia="zh-CN"/>
        </w:rPr>
        <w:t>A.</w:t>
      </w:r>
      <w:bookmarkStart w:id="49" w:name="OLE_LINK20"/>
      <w:r>
        <w:rPr>
          <w:rFonts w:hint="eastAsia" w:ascii="Arial" w:hAnsi="Arial" w:cs="Arial"/>
          <w:sz w:val="15"/>
          <w:szCs w:val="15"/>
          <w:lang w:val="en-US" w:eastAsia="zh-CN"/>
        </w:rPr>
        <w:t>Install the Digital Fruit S</w:t>
      </w:r>
      <w:r>
        <w:rPr>
          <w:rFonts w:hint="default" w:ascii="Arial" w:hAnsi="Arial" w:cs="Arial"/>
          <w:sz w:val="15"/>
          <w:szCs w:val="15"/>
          <w:lang w:val="en-US" w:eastAsia="zh-CN"/>
        </w:rPr>
        <w:t>cleromete</w:t>
      </w:r>
      <w:r>
        <w:rPr>
          <w:rFonts w:hint="eastAsia" w:ascii="Arial" w:hAnsi="Arial" w:cs="Arial"/>
          <w:sz w:val="15"/>
          <w:szCs w:val="15"/>
          <w:lang w:val="en-US" w:eastAsia="zh-CN"/>
        </w:rPr>
        <w:t>r on the mounting plate using four M4*6 screws</w:t>
      </w:r>
      <w:bookmarkEnd w:id="49"/>
      <w:r>
        <w:rPr>
          <w:rFonts w:hint="eastAsia" w:ascii="Arial" w:hAnsi="Arial" w:cs="Arial"/>
          <w:sz w:val="15"/>
          <w:szCs w:val="15"/>
          <w:lang w:val="en-US" w:eastAsia="zh-CN"/>
        </w:rPr>
        <w:t>.</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ascii="Arial" w:hAnsi="Arial" w:cs="Arial"/>
          <w:sz w:val="15"/>
          <w:szCs w:val="15"/>
          <w:lang w:val="en-US" w:eastAsia="zh-CN"/>
        </w:rPr>
      </w:pPr>
      <w:r>
        <w:rPr>
          <w:rFonts w:hint="eastAsia" w:ascii="Arial" w:hAnsi="Arial" w:cs="Arial"/>
          <w:sz w:val="15"/>
          <w:szCs w:val="15"/>
          <w:lang w:val="en-US" w:eastAsia="zh-CN"/>
        </w:rPr>
        <w:t xml:space="preserve">B.Loosen </w:t>
      </w:r>
      <w:r>
        <w:rPr>
          <w:rFonts w:hint="default" w:ascii="Arial" w:hAnsi="Arial" w:cs="Arial"/>
          <w:sz w:val="15"/>
          <w:szCs w:val="15"/>
          <w:lang w:val="en-US" w:eastAsia="zh-CN"/>
        </w:rPr>
        <w:t>“</w:t>
      </w:r>
      <w:r>
        <w:rPr>
          <w:rFonts w:hint="eastAsia" w:ascii="Arial" w:hAnsi="Arial" w:cs="Arial"/>
          <w:sz w:val="15"/>
          <w:szCs w:val="15"/>
          <w:lang w:val="en-US" w:eastAsia="zh-CN"/>
        </w:rPr>
        <w:t>Adjusting handle 1</w:t>
      </w:r>
      <w:r>
        <w:rPr>
          <w:rFonts w:hint="default" w:ascii="Arial" w:hAnsi="Arial" w:cs="Arial"/>
          <w:sz w:val="15"/>
          <w:szCs w:val="15"/>
          <w:lang w:val="en-US" w:eastAsia="zh-CN"/>
        </w:rPr>
        <w:t>”</w:t>
      </w:r>
      <w:r>
        <w:rPr>
          <w:rFonts w:hint="eastAsia" w:ascii="Arial" w:hAnsi="Arial" w:cs="Arial"/>
          <w:sz w:val="15"/>
          <w:szCs w:val="15"/>
          <w:lang w:val="en-US" w:eastAsia="zh-CN"/>
        </w:rPr>
        <w:t xml:space="preserve">,slide it down until the upper end of </w:t>
      </w:r>
      <w:r>
        <w:rPr>
          <w:rFonts w:hint="default" w:ascii="Arial" w:hAnsi="Arial" w:cs="Arial"/>
          <w:sz w:val="15"/>
          <w:szCs w:val="15"/>
          <w:lang w:val="en-US" w:eastAsia="zh-CN"/>
        </w:rPr>
        <w:t>“</w:t>
      </w:r>
      <w:r>
        <w:rPr>
          <w:rFonts w:hint="eastAsia" w:ascii="Arial" w:hAnsi="Arial" w:cs="Arial"/>
          <w:sz w:val="15"/>
          <w:szCs w:val="15"/>
          <w:lang w:val="en-US" w:eastAsia="zh-CN"/>
        </w:rPr>
        <w:t>Part 2</w:t>
      </w:r>
      <w:r>
        <w:rPr>
          <w:rFonts w:hint="default" w:ascii="Arial" w:hAnsi="Arial" w:cs="Arial"/>
          <w:sz w:val="15"/>
          <w:szCs w:val="15"/>
          <w:lang w:val="en-US" w:eastAsia="zh-CN"/>
        </w:rPr>
        <w:t>”</w:t>
      </w:r>
      <w:r>
        <w:rPr>
          <w:rFonts w:hint="eastAsia" w:ascii="Arial" w:hAnsi="Arial" w:cs="Arial"/>
          <w:sz w:val="15"/>
          <w:szCs w:val="15"/>
          <w:lang w:val="en-US" w:eastAsia="zh-CN"/>
        </w:rPr>
        <w:t xml:space="preserve">(Two M3 holes are exposed at the upper end of </w:t>
      </w:r>
      <w:r>
        <w:rPr>
          <w:rFonts w:hint="default" w:ascii="Arial" w:hAnsi="Arial" w:cs="Arial"/>
          <w:sz w:val="15"/>
          <w:szCs w:val="15"/>
          <w:lang w:val="en-US" w:eastAsia="zh-CN"/>
        </w:rPr>
        <w:t>“</w:t>
      </w:r>
      <w:r>
        <w:rPr>
          <w:rFonts w:hint="eastAsia" w:ascii="Arial" w:hAnsi="Arial" w:cs="Arial"/>
          <w:sz w:val="15"/>
          <w:szCs w:val="15"/>
          <w:lang w:val="en-US" w:eastAsia="zh-CN"/>
        </w:rPr>
        <w:t>Mounting plate 3</w:t>
      </w:r>
      <w:r>
        <w:rPr>
          <w:rFonts w:hint="default" w:ascii="Arial" w:hAnsi="Arial" w:cs="Arial"/>
          <w:sz w:val="15"/>
          <w:szCs w:val="15"/>
          <w:lang w:val="en-US" w:eastAsia="zh-CN"/>
        </w:rPr>
        <w:t>”</w:t>
      </w:r>
      <w:r>
        <w:rPr>
          <w:rFonts w:hint="eastAsia" w:ascii="Arial" w:hAnsi="Arial" w:cs="Arial"/>
          <w:sz w:val="15"/>
          <w:szCs w:val="15"/>
          <w:lang w:val="en-US" w:eastAsia="zh-CN"/>
        </w:rPr>
        <w:t xml:space="preserve">).Use two M3*6 cross recessed pan head screws to pass through the two M3 hole at the upper end of </w:t>
      </w:r>
      <w:r>
        <w:rPr>
          <w:rFonts w:hint="default" w:ascii="Arial" w:hAnsi="Arial" w:cs="Arial"/>
          <w:sz w:val="15"/>
          <w:szCs w:val="15"/>
          <w:lang w:val="en-US" w:eastAsia="zh-CN"/>
        </w:rPr>
        <w:t>“</w:t>
      </w:r>
      <w:r>
        <w:rPr>
          <w:rFonts w:hint="eastAsia" w:ascii="Arial" w:hAnsi="Arial" w:cs="Arial"/>
          <w:sz w:val="15"/>
          <w:szCs w:val="15"/>
          <w:lang w:val="en-US" w:eastAsia="zh-CN"/>
        </w:rPr>
        <w:t>Mounting plate</w:t>
      </w:r>
      <w:r>
        <w:rPr>
          <w:rFonts w:hint="default" w:ascii="Arial" w:hAnsi="Arial" w:cs="Arial"/>
          <w:sz w:val="15"/>
          <w:szCs w:val="15"/>
          <w:lang w:val="en-US" w:eastAsia="zh-CN"/>
        </w:rPr>
        <w:t>”</w:t>
      </w:r>
      <w:r>
        <w:rPr>
          <w:rFonts w:hint="eastAsia" w:ascii="Arial" w:hAnsi="Arial" w:cs="Arial"/>
          <w:sz w:val="15"/>
          <w:szCs w:val="15"/>
          <w:lang w:val="en-US" w:eastAsia="zh-CN"/>
        </w:rPr>
        <w:t xml:space="preserve">,fix the adapter plate and the "Mounting plate 3" together.Finally,loosen </w:t>
      </w:r>
      <w:r>
        <w:rPr>
          <w:rFonts w:hint="default" w:ascii="Arial" w:hAnsi="Arial" w:cs="Arial"/>
          <w:sz w:val="15"/>
          <w:szCs w:val="15"/>
          <w:lang w:val="en-US" w:eastAsia="zh-CN"/>
        </w:rPr>
        <w:t>“</w:t>
      </w:r>
      <w:r>
        <w:rPr>
          <w:rFonts w:hint="eastAsia" w:ascii="Arial" w:hAnsi="Arial" w:cs="Arial"/>
          <w:sz w:val="15"/>
          <w:szCs w:val="15"/>
          <w:lang w:val="en-US" w:eastAsia="zh-CN"/>
        </w:rPr>
        <w:t>Adjusting handle 1</w:t>
      </w:r>
      <w:r>
        <w:rPr>
          <w:rFonts w:hint="default" w:ascii="Arial" w:hAnsi="Arial" w:cs="Arial"/>
          <w:sz w:val="15"/>
          <w:szCs w:val="15"/>
          <w:lang w:val="en-US" w:eastAsia="zh-CN"/>
        </w:rPr>
        <w:t>”</w:t>
      </w:r>
      <w:r>
        <w:rPr>
          <w:rFonts w:hint="eastAsia" w:ascii="Arial" w:hAnsi="Arial" w:cs="Arial"/>
          <w:sz w:val="15"/>
          <w:szCs w:val="15"/>
          <w:lang w:val="en-US" w:eastAsia="zh-CN"/>
        </w:rPr>
        <w:t>,restore the position,and then tighten the "adjust the handle 1" to fix it.(As picture one shows)</w:t>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left"/>
        <w:textAlignment w:val="auto"/>
        <w:rPr>
          <w:rFonts w:hint="eastAsia"/>
          <w:sz w:val="15"/>
          <w:szCs w:val="15"/>
          <w:lang w:val="en-US" w:eastAsia="zh-CN"/>
        </w:rPr>
      </w:pPr>
      <w:r>
        <w:rPr>
          <w:rFonts w:hint="eastAsia" w:ascii="Arial" w:hAnsi="Arial" w:cs="Arial"/>
          <w:sz w:val="15"/>
          <w:szCs w:val="15"/>
          <w:lang w:val="en-US" w:eastAsia="zh-CN"/>
        </w:rPr>
        <w:t xml:space="preserve">C.Turn the </w:t>
      </w:r>
      <w:r>
        <w:rPr>
          <w:rFonts w:hint="default" w:ascii="Arial" w:hAnsi="Arial" w:cs="Arial"/>
          <w:sz w:val="15"/>
          <w:szCs w:val="15"/>
          <w:lang w:val="en-US" w:eastAsia="zh-CN"/>
        </w:rPr>
        <w:t>“</w:t>
      </w:r>
      <w:r>
        <w:rPr>
          <w:rFonts w:hint="eastAsia" w:ascii="Arial" w:hAnsi="Arial" w:cs="Arial"/>
          <w:sz w:val="15"/>
          <w:szCs w:val="15"/>
          <w:lang w:val="en-US" w:eastAsia="zh-CN"/>
        </w:rPr>
        <w:t>Handle 4</w:t>
      </w:r>
      <w:r>
        <w:rPr>
          <w:rFonts w:hint="default" w:ascii="Arial" w:hAnsi="Arial" w:cs="Arial"/>
          <w:sz w:val="15"/>
          <w:szCs w:val="15"/>
          <w:lang w:val="en-US" w:eastAsia="zh-CN"/>
        </w:rPr>
        <w:t>”</w:t>
      </w:r>
      <w:r>
        <w:rPr>
          <w:rFonts w:hint="eastAsia" w:ascii="Arial" w:hAnsi="Arial" w:cs="Arial"/>
          <w:sz w:val="15"/>
          <w:szCs w:val="15"/>
          <w:lang w:val="en-US" w:eastAsia="zh-CN"/>
        </w:rPr>
        <w:t xml:space="preserve"> clockwise (Two M3 holes are exposed at the lower end of </w:t>
      </w:r>
      <w:r>
        <w:rPr>
          <w:rFonts w:hint="default" w:ascii="Arial" w:hAnsi="Arial" w:cs="Arial"/>
          <w:sz w:val="15"/>
          <w:szCs w:val="15"/>
          <w:lang w:val="en-US" w:eastAsia="zh-CN"/>
        </w:rPr>
        <w:t>“</w:t>
      </w:r>
      <w:r>
        <w:rPr>
          <w:rFonts w:hint="eastAsia" w:ascii="Arial" w:hAnsi="Arial" w:cs="Arial"/>
          <w:sz w:val="15"/>
          <w:szCs w:val="15"/>
          <w:lang w:val="en-US" w:eastAsia="zh-CN"/>
        </w:rPr>
        <w:t>Mounting plate 3</w:t>
      </w:r>
      <w:r>
        <w:rPr>
          <w:rFonts w:hint="default" w:ascii="Arial" w:hAnsi="Arial" w:cs="Arial"/>
          <w:sz w:val="15"/>
          <w:szCs w:val="15"/>
          <w:lang w:val="en-US" w:eastAsia="zh-CN"/>
        </w:rPr>
        <w:t>”</w:t>
      </w:r>
      <w:r>
        <w:rPr>
          <w:rFonts w:hint="eastAsia" w:ascii="Arial" w:hAnsi="Arial" w:cs="Arial"/>
          <w:sz w:val="15"/>
          <w:szCs w:val="15"/>
          <w:lang w:val="en-US" w:eastAsia="zh-CN"/>
        </w:rPr>
        <w:t xml:space="preserve">).Use two M3*6 cross recessed pan head screws to pass through the two M3 hole at the lower end of </w:t>
      </w:r>
      <w:r>
        <w:rPr>
          <w:rFonts w:hint="default" w:ascii="Arial" w:hAnsi="Arial" w:cs="Arial"/>
          <w:sz w:val="15"/>
          <w:szCs w:val="15"/>
          <w:lang w:val="en-US" w:eastAsia="zh-CN"/>
        </w:rPr>
        <w:t>“</w:t>
      </w:r>
      <w:r>
        <w:rPr>
          <w:rFonts w:hint="eastAsia" w:ascii="Arial" w:hAnsi="Arial" w:cs="Arial"/>
          <w:sz w:val="15"/>
          <w:szCs w:val="15"/>
          <w:lang w:val="en-US" w:eastAsia="zh-CN"/>
        </w:rPr>
        <w:t>Mounting plate</w:t>
      </w:r>
      <w:r>
        <w:rPr>
          <w:rFonts w:hint="default" w:ascii="Arial" w:hAnsi="Arial" w:cs="Arial"/>
          <w:sz w:val="15"/>
          <w:szCs w:val="15"/>
          <w:lang w:val="en-US" w:eastAsia="zh-CN"/>
        </w:rPr>
        <w:t>”</w:t>
      </w:r>
      <w:r>
        <w:rPr>
          <w:rFonts w:hint="eastAsia" w:ascii="Arial" w:hAnsi="Arial" w:cs="Arial"/>
          <w:sz w:val="15"/>
          <w:szCs w:val="15"/>
          <w:lang w:val="en-US" w:eastAsia="zh-CN"/>
        </w:rPr>
        <w:t>,fix the adapter plate and the "Mounting plate 3" together.(As picture two shows)</w:t>
      </w:r>
      <w:r>
        <w:rPr>
          <w:rFonts w:hint="eastAsia" w:ascii="Arial" w:hAnsi="Arial" w:cs="Arial"/>
          <w:sz w:val="15"/>
          <w:szCs w:val="15"/>
          <w:lang w:val="en-US" w:eastAsia="zh-CN"/>
        </w:rPr>
        <w:br w:type="textWrapping"/>
      </w:r>
      <w:r>
        <w:rPr>
          <w:rFonts w:hint="eastAsia" w:ascii="Arial" w:hAnsi="Arial" w:cs="Arial"/>
          <w:sz w:val="15"/>
          <w:szCs w:val="15"/>
          <w:lang w:val="en-US" w:eastAsia="zh-CN"/>
        </w:rPr>
        <w:t>D.Follow as two operations above,tighten four screws.</w:t>
      </w:r>
    </w:p>
    <w:bookmarkEnd w:id="47"/>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cs="Arial"/>
          <w:sz w:val="15"/>
          <w:szCs w:val="15"/>
          <w:lang w:val="en-US" w:eastAsia="zh-CN"/>
        </w:rPr>
      </w:pPr>
      <w:r>
        <w:rPr>
          <w:rFonts w:hint="eastAsia" w:ascii="Arial" w:hAnsi="Arial" w:cs="Arial"/>
          <w:sz w:val="15"/>
          <w:szCs w:val="15"/>
          <w:lang w:val="en-US" w:eastAsia="zh-CN"/>
        </w:rPr>
        <w:drawing>
          <wp:inline distT="0" distB="0" distL="114300" distR="114300">
            <wp:extent cx="1304925" cy="1440180"/>
            <wp:effectExtent l="0" t="0" r="9525" b="7620"/>
            <wp:docPr id="18" name="图片 18" descr="Picture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Picture One"/>
                    <pic:cNvPicPr>
                      <a:picLocks noChangeAspect="1"/>
                    </pic:cNvPicPr>
                  </pic:nvPicPr>
                  <pic:blipFill>
                    <a:blip r:embed="rId19"/>
                    <a:stretch>
                      <a:fillRect/>
                    </a:stretch>
                  </pic:blipFill>
                  <pic:spPr>
                    <a:xfrm>
                      <a:off x="0" y="0"/>
                      <a:ext cx="1304925" cy="1440180"/>
                    </a:xfrm>
                    <a:prstGeom prst="rect">
                      <a:avLst/>
                    </a:prstGeom>
                  </pic:spPr>
                </pic:pic>
              </a:graphicData>
            </a:graphic>
          </wp:inline>
        </w:drawing>
      </w:r>
      <w:r>
        <w:rPr>
          <w:rFonts w:hint="eastAsia" w:ascii="Arial" w:hAnsi="Arial" w:cs="Arial"/>
          <w:sz w:val="15"/>
          <w:szCs w:val="15"/>
          <w:lang w:val="en-US" w:eastAsia="zh-CN"/>
        </w:rPr>
        <w:t xml:space="preserve">             </w:t>
      </w:r>
      <w:r>
        <w:rPr>
          <w:rFonts w:hint="eastAsia" w:ascii="Arial" w:hAnsi="Arial" w:cs="Arial"/>
          <w:sz w:val="15"/>
          <w:szCs w:val="15"/>
          <w:lang w:val="en-US" w:eastAsia="zh-CN"/>
        </w:rPr>
        <w:drawing>
          <wp:inline distT="0" distB="0" distL="114300" distR="114300">
            <wp:extent cx="1244600" cy="1477645"/>
            <wp:effectExtent l="0" t="0" r="12700" b="8255"/>
            <wp:docPr id="19" name="图片 19" descr="Picture T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Picture Two"/>
                    <pic:cNvPicPr>
                      <a:picLocks noChangeAspect="1"/>
                    </pic:cNvPicPr>
                  </pic:nvPicPr>
                  <pic:blipFill>
                    <a:blip r:embed="rId20"/>
                    <a:stretch>
                      <a:fillRect/>
                    </a:stretch>
                  </pic:blipFill>
                  <pic:spPr>
                    <a:xfrm>
                      <a:off x="0" y="0"/>
                      <a:ext cx="1244600" cy="1477645"/>
                    </a:xfrm>
                    <a:prstGeom prst="rect">
                      <a:avLst/>
                    </a:prstGeom>
                  </pic:spPr>
                </pic:pic>
              </a:graphicData>
            </a:graphic>
          </wp:inline>
        </w:drawing>
      </w:r>
      <w:bookmarkStart w:id="50" w:name="_GoBack"/>
      <w:bookmarkEnd w:id="50"/>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cs="Arial"/>
          <w:sz w:val="15"/>
          <w:szCs w:val="15"/>
          <w:lang w:val="en-US" w:eastAsia="zh-CN"/>
        </w:rPr>
      </w:pPr>
      <w:r>
        <w:rPr>
          <w:rFonts w:hint="eastAsia" w:ascii="Arial" w:hAnsi="Arial" w:cs="Arial"/>
          <w:sz w:val="15"/>
          <w:szCs w:val="15"/>
          <w:lang w:val="en-US" w:eastAsia="zh-CN"/>
        </w:rPr>
        <w:drawing>
          <wp:inline distT="0" distB="0" distL="114300" distR="114300">
            <wp:extent cx="1365250" cy="1477645"/>
            <wp:effectExtent l="0" t="0" r="6350" b="8255"/>
            <wp:docPr id="20" name="图片 20" descr="Picture Th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Picture Three"/>
                    <pic:cNvPicPr>
                      <a:picLocks noChangeAspect="1"/>
                    </pic:cNvPicPr>
                  </pic:nvPicPr>
                  <pic:blipFill>
                    <a:blip r:embed="rId21"/>
                    <a:stretch>
                      <a:fillRect/>
                    </a:stretch>
                  </pic:blipFill>
                  <pic:spPr>
                    <a:xfrm>
                      <a:off x="0" y="0"/>
                      <a:ext cx="1365250" cy="1477645"/>
                    </a:xfrm>
                    <a:prstGeom prst="rect">
                      <a:avLst/>
                    </a:prstGeom>
                  </pic:spPr>
                </pic:pic>
              </a:graphicData>
            </a:graphic>
          </wp:inline>
        </w:drawing>
      </w:r>
      <w:r>
        <w:rPr>
          <w:rFonts w:hint="eastAsia" w:ascii="Arial" w:hAnsi="Arial" w:cs="Arial"/>
          <w:sz w:val="15"/>
          <w:szCs w:val="15"/>
          <w:lang w:val="en-US" w:eastAsia="zh-CN"/>
        </w:rPr>
        <w:t xml:space="preserve">             </w:t>
      </w:r>
      <w:r>
        <w:rPr>
          <w:rFonts w:hint="eastAsia" w:ascii="Arial" w:hAnsi="Arial" w:cs="Arial"/>
          <w:sz w:val="15"/>
          <w:szCs w:val="15"/>
          <w:lang w:val="en-US" w:eastAsia="zh-CN"/>
        </w:rPr>
        <w:drawing>
          <wp:inline distT="0" distB="0" distL="114300" distR="114300">
            <wp:extent cx="1316355" cy="1477645"/>
            <wp:effectExtent l="0" t="0" r="17145" b="8255"/>
            <wp:docPr id="21" name="图片 21" descr="Picture F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Picture Four"/>
                    <pic:cNvPicPr>
                      <a:picLocks noChangeAspect="1"/>
                    </pic:cNvPicPr>
                  </pic:nvPicPr>
                  <pic:blipFill>
                    <a:blip r:embed="rId22"/>
                    <a:stretch>
                      <a:fillRect/>
                    </a:stretch>
                  </pic:blipFill>
                  <pic:spPr>
                    <a:xfrm>
                      <a:off x="0" y="0"/>
                      <a:ext cx="1316355" cy="1477645"/>
                    </a:xfrm>
                    <a:prstGeom prst="rect">
                      <a:avLst/>
                    </a:prstGeom>
                  </pic:spPr>
                </pic:pic>
              </a:graphicData>
            </a:graphic>
          </wp:inline>
        </w:drawing>
      </w: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center"/>
        <w:textAlignment w:val="auto"/>
        <w:rPr>
          <w:rFonts w:hint="eastAsia" w:ascii="Arial" w:hAnsi="Arial" w:cs="Arial"/>
          <w:sz w:val="15"/>
          <w:szCs w:val="15"/>
          <w:lang w:val="en-US" w:eastAsia="zh-CN"/>
        </w:rPr>
      </w:pPr>
    </w:p>
    <w:p>
      <w:pPr>
        <w:keepNext w:val="0"/>
        <w:keepLines w:val="0"/>
        <w:pageBreakBefore w:val="0"/>
        <w:widowControl/>
        <w:suppressLineNumbers w:val="0"/>
        <w:kinsoku/>
        <w:wordWrap/>
        <w:overflowPunct/>
        <w:topLinePunct w:val="0"/>
        <w:bidi w:val="0"/>
        <w:adjustRightInd w:val="0"/>
        <w:snapToGrid w:val="0"/>
        <w:spacing w:line="240" w:lineRule="auto"/>
        <w:ind w:left="0" w:leftChars="0" w:right="0" w:rightChars="0"/>
        <w:jc w:val="both"/>
        <w:textAlignment w:val="auto"/>
        <w:rPr>
          <w:rFonts w:hint="default" w:ascii="Arial" w:hAnsi="Arial" w:cs="Arial"/>
          <w:sz w:val="15"/>
          <w:szCs w:val="15"/>
          <w:lang w:val="en-US" w:eastAsia="zh-CN"/>
        </w:rPr>
      </w:pPr>
    </w:p>
    <w:sectPr>
      <w:pgSz w:w="16783" w:h="11850" w:orient="landscape"/>
      <w:pgMar w:top="720" w:right="720" w:bottom="720" w:left="720" w:header="851" w:footer="992" w:gutter="0"/>
      <w:pgBorders>
        <w:top w:val="none" w:sz="0" w:space="0"/>
        <w:left w:val="none" w:sz="0" w:space="0"/>
        <w:bottom w:val="none" w:sz="0" w:space="0"/>
        <w:right w:val="none" w:sz="0" w:space="0"/>
      </w:pgBorders>
      <w:cols w:equalWidth="0" w:num="2">
        <w:col w:w="7459" w:space="425"/>
        <w:col w:w="7459"/>
      </w:cols>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Mincho">
    <w:panose1 w:val="02020609040205080304"/>
    <w:charset w:val="80"/>
    <w:family w:val="modern"/>
    <w:pitch w:val="default"/>
    <w:sig w:usb0="E00002FF" w:usb1="6AC7FDFB"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6D7E04"/>
    <w:multiLevelType w:val="singleLevel"/>
    <w:tmpl w:val="596D7E04"/>
    <w:lvl w:ilvl="0" w:tentative="0">
      <w:start w:val="1"/>
      <w:numFmt w:val="decimalEnclosedCircleChinese"/>
      <w:suff w:val="nothing"/>
      <w:lvlText w:val="%1　"/>
      <w:lvlJc w:val="left"/>
      <w:pPr>
        <w:ind w:left="0" w:leftChars="0" w:firstLine="400" w:firstLineChars="0"/>
      </w:pPr>
      <w:rPr>
        <w:rFonts w:hint="eastAsia"/>
      </w:rPr>
    </w:lvl>
  </w:abstractNum>
  <w:abstractNum w:abstractNumId="1">
    <w:nsid w:val="59C37464"/>
    <w:multiLevelType w:val="singleLevel"/>
    <w:tmpl w:val="59C37464"/>
    <w:lvl w:ilvl="0" w:tentative="0">
      <w:start w:val="1"/>
      <w:numFmt w:val="decimal"/>
      <w:suff w:val="nothing"/>
      <w:lvlText w:val="%1."/>
      <w:lvlJc w:val="left"/>
    </w:lvl>
  </w:abstractNum>
  <w:abstractNum w:abstractNumId="2">
    <w:nsid w:val="59C374E3"/>
    <w:multiLevelType w:val="singleLevel"/>
    <w:tmpl w:val="59C374E3"/>
    <w:lvl w:ilvl="0" w:tentative="0">
      <w:start w:val="1"/>
      <w:numFmt w:val="lowerLetter"/>
      <w:suff w:val="nothing"/>
      <w:lvlText w:val="%1."/>
      <w:lvlJc w:val="left"/>
    </w:lvl>
  </w:abstractNum>
  <w:abstractNum w:abstractNumId="3">
    <w:nsid w:val="59C3753F"/>
    <w:multiLevelType w:val="singleLevel"/>
    <w:tmpl w:val="59C3753F"/>
    <w:lvl w:ilvl="0" w:tentative="0">
      <w:start w:val="2"/>
      <w:numFmt w:val="decimal"/>
      <w:suff w:val="nothing"/>
      <w:lvlText w:val="%1."/>
      <w:lvlJc w:val="left"/>
    </w:lvl>
  </w:abstractNum>
  <w:abstractNum w:abstractNumId="4">
    <w:nsid w:val="59C38CDF"/>
    <w:multiLevelType w:val="singleLevel"/>
    <w:tmpl w:val="59C38CDF"/>
    <w:lvl w:ilvl="0" w:tentative="0">
      <w:start w:val="1"/>
      <w:numFmt w:val="lowerLetter"/>
      <w:suff w:val="nothing"/>
      <w:lvlText w:val="%1."/>
      <w:lvlJc w:val="left"/>
    </w:lvl>
  </w:abstractNum>
  <w:abstractNum w:abstractNumId="5">
    <w:nsid w:val="59E7FCBB"/>
    <w:multiLevelType w:val="singleLevel"/>
    <w:tmpl w:val="59E7FCBB"/>
    <w:lvl w:ilvl="0" w:tentative="0">
      <w:start w:val="1"/>
      <w:numFmt w:val="lowerRoman"/>
      <w:lvlText w:val="%1."/>
      <w:lvlJc w:val="left"/>
      <w:pPr>
        <w:tabs>
          <w:tab w:val="left" w:pos="312"/>
        </w:tabs>
      </w:p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C25F27"/>
    <w:rsid w:val="0A1E76DE"/>
    <w:rsid w:val="0BE772E7"/>
    <w:rsid w:val="0C744233"/>
    <w:rsid w:val="0D396857"/>
    <w:rsid w:val="0EBE7E31"/>
    <w:rsid w:val="125D75C8"/>
    <w:rsid w:val="16855012"/>
    <w:rsid w:val="1C020245"/>
    <w:rsid w:val="1ED93195"/>
    <w:rsid w:val="2777712C"/>
    <w:rsid w:val="295C784F"/>
    <w:rsid w:val="2F9263D3"/>
    <w:rsid w:val="321F2F88"/>
    <w:rsid w:val="35E13D82"/>
    <w:rsid w:val="3656542C"/>
    <w:rsid w:val="37B431A7"/>
    <w:rsid w:val="3C7C2B77"/>
    <w:rsid w:val="3CE857EB"/>
    <w:rsid w:val="3F88129A"/>
    <w:rsid w:val="464B1F0B"/>
    <w:rsid w:val="4A7E2A05"/>
    <w:rsid w:val="4B516346"/>
    <w:rsid w:val="4CB62651"/>
    <w:rsid w:val="4D5160BA"/>
    <w:rsid w:val="53400E07"/>
    <w:rsid w:val="5EF25F54"/>
    <w:rsid w:val="650B5212"/>
    <w:rsid w:val="66AF30DB"/>
    <w:rsid w:val="6B4307AD"/>
    <w:rsid w:val="6D260FB9"/>
    <w:rsid w:val="7044692A"/>
    <w:rsid w:val="73CA5267"/>
    <w:rsid w:val="76C46EAD"/>
    <w:rsid w:val="7D322AB2"/>
    <w:rsid w:val="7E9576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
    <w:name w:val="Emphasis"/>
    <w:basedOn w:val="4"/>
    <w:qFormat/>
    <w:uiPriority w:val="0"/>
    <w:rPr>
      <w:i/>
    </w:rPr>
  </w:style>
  <w:style w:type="character" w:styleId="6">
    <w:name w:val="Hyperlink"/>
    <w:basedOn w:val="4"/>
    <w:qFormat/>
    <w:uiPriority w:val="0"/>
    <w:rPr>
      <w:color w:val="0000FF"/>
      <w:u w:val="single"/>
    </w:rPr>
  </w:style>
  <w:style w:type="paragraph" w:customStyle="1" w:styleId="7">
    <w:name w:val="列出段落1"/>
    <w:basedOn w:val="1"/>
    <w:qFormat/>
    <w:uiPriority w:val="34"/>
    <w:pPr>
      <w:ind w:firstLine="420" w:firstLineChars="200"/>
    </w:pPr>
    <w:rPr>
      <w:rFonts w:ascii="Calibri" w:hAnsi="Calibri" w:eastAsia="宋体" w:cs="黑体"/>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三和量具-莱尼达吴晓霞15606675771</cp:lastModifiedBy>
  <cp:lastPrinted>2017-10-19T01:30:00Z</cp:lastPrinted>
  <dcterms:modified xsi:type="dcterms:W3CDTF">2020-09-28T05:55:13Z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