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</w:pPr>
      <w:r>
        <w:rPr>
          <w:rFonts w:hint="eastAsia"/>
          <w:color w:val="auto"/>
          <w:lang w:val="en-US" w:eastAsia="zh-CN"/>
        </w:rPr>
        <w:t xml:space="preserve">  </w:t>
      </w:r>
      <w:r>
        <w:rPr>
          <w:rFonts w:hint="default" w:ascii="Times New Roman" w:hAnsi="Times New Roman" w:cs="Times New Roman"/>
          <w:sz w:val="30"/>
          <w:szCs w:val="30"/>
          <w:lang w:val="en-US" w:eastAsia="zh-CN"/>
        </w:rPr>
        <w:t xml:space="preserve">Instruction Manual for </w:t>
      </w:r>
      <w:r>
        <w:rPr>
          <w:rFonts w:hint="default" w:ascii="Times New Roman" w:hAnsi="Times New Roman" w:cs="Times New Roman"/>
          <w:sz w:val="30"/>
          <w:szCs w:val="30"/>
        </w:rPr>
        <w:t xml:space="preserve">Replaceable </w:t>
      </w:r>
      <w:r>
        <w:rPr>
          <w:rFonts w:hint="default" w:ascii="Times New Roman" w:hAnsi="Times New Roman" w:cs="Times New Roman"/>
          <w:sz w:val="30"/>
          <w:szCs w:val="30"/>
          <w:lang w:val="en-US" w:eastAsia="zh-CN"/>
        </w:rPr>
        <w:t>H</w:t>
      </w:r>
      <w:r>
        <w:rPr>
          <w:rFonts w:hint="default" w:ascii="Times New Roman" w:hAnsi="Times New Roman" w:cs="Times New Roman"/>
          <w:sz w:val="30"/>
          <w:szCs w:val="30"/>
        </w:rPr>
        <w:t xml:space="preserve">ead </w:t>
      </w:r>
      <w:r>
        <w:rPr>
          <w:rFonts w:hint="default" w:ascii="Times New Roman" w:hAnsi="Times New Roman" w:cs="Times New Roman"/>
          <w:sz w:val="30"/>
          <w:szCs w:val="30"/>
          <w:lang w:val="en-US" w:eastAsia="zh-CN"/>
        </w:rPr>
        <w:t>D</w:t>
      </w:r>
      <w:r>
        <w:rPr>
          <w:rFonts w:hint="default" w:ascii="Times New Roman" w:hAnsi="Times New Roman" w:cs="Times New Roman"/>
          <w:sz w:val="30"/>
          <w:szCs w:val="30"/>
        </w:rPr>
        <w:t xml:space="preserve">igital </w:t>
      </w:r>
      <w:r>
        <w:rPr>
          <w:rFonts w:hint="default" w:ascii="Times New Roman" w:hAnsi="Times New Roman" w:cs="Times New Roman"/>
          <w:sz w:val="30"/>
          <w:szCs w:val="30"/>
          <w:lang w:val="en-US" w:eastAsia="zh-CN"/>
        </w:rPr>
        <w:t>T</w:t>
      </w:r>
      <w:r>
        <w:rPr>
          <w:rFonts w:hint="default" w:ascii="Times New Roman" w:hAnsi="Times New Roman" w:cs="Times New Roman"/>
          <w:sz w:val="30"/>
          <w:szCs w:val="30"/>
        </w:rPr>
        <w:t xml:space="preserve">orque </w:t>
      </w:r>
      <w:r>
        <w:rPr>
          <w:rFonts w:hint="default" w:ascii="Times New Roman" w:hAnsi="Times New Roman" w:cs="Times New Roman"/>
          <w:sz w:val="30"/>
          <w:szCs w:val="30"/>
          <w:lang w:val="en-US" w:eastAsia="zh-CN"/>
        </w:rPr>
        <w:t>W</w:t>
      </w:r>
      <w:r>
        <w:rPr>
          <w:rFonts w:hint="default" w:ascii="Times New Roman" w:hAnsi="Times New Roman" w:cs="Times New Roman"/>
          <w:sz w:val="30"/>
          <w:szCs w:val="30"/>
        </w:rPr>
        <w:t xml:space="preserve">rench </w:t>
      </w:r>
    </w:p>
    <w:p>
      <w:pPr>
        <w:numPr>
          <w:ilvl w:val="0"/>
          <w:numId w:val="1"/>
        </w:numPr>
        <w:spacing w:line="300" w:lineRule="auto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Overview</w:t>
      </w:r>
      <w:bookmarkStart w:id="2" w:name="_GoBack"/>
      <w:bookmarkEnd w:id="2"/>
    </w:p>
    <w:p>
      <w:pPr>
        <w:spacing w:line="300" w:lineRule="auto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1.1</w:t>
      </w:r>
      <w:r>
        <w:rPr>
          <w:rFonts w:hint="eastAsia" w:eastAsia="MS Mincho"/>
          <w:sz w:val="24"/>
          <w:szCs w:val="24"/>
          <w:lang w:val="en-US" w:eastAsia="ja-JP"/>
        </w:rPr>
        <w:t xml:space="preserve">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Main purpose and applicable scope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210" w:firstLineChars="100"/>
        <w:textAlignment w:val="auto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sz w:val="21"/>
          <w:szCs w:val="21"/>
        </w:rPr>
        <w:t xml:space="preserve">The </w:t>
      </w:r>
      <w:r>
        <w:rPr>
          <w:rFonts w:hint="default" w:ascii="Times New Roman" w:hAnsi="Times New Roman" w:cs="Times New Roman"/>
          <w:sz w:val="21"/>
          <w:szCs w:val="21"/>
          <w:lang w:val="en-US" w:eastAsia="zh-CN"/>
        </w:rPr>
        <w:t>replaceable</w:t>
      </w:r>
      <w:r>
        <w:rPr>
          <w:rFonts w:hint="default" w:ascii="Times New Roman" w:hAnsi="Times New Roman" w:cs="Times New Roman"/>
          <w:sz w:val="21"/>
          <w:szCs w:val="21"/>
        </w:rPr>
        <w:t xml:space="preserve"> digital display torque wrench is different from the general torque wrench. Its own ratchet head can be replaced with an open head, a plum blossom head, a movable open head and other </w:t>
      </w:r>
      <w:r>
        <w:rPr>
          <w:rFonts w:hint="default" w:ascii="Times New Roman" w:hAnsi="Times New Roman" w:cs="Times New Roman"/>
          <w:sz w:val="21"/>
          <w:szCs w:val="21"/>
          <w:lang w:val="en-US" w:eastAsia="zh-CN"/>
        </w:rPr>
        <w:t>plug-ins</w:t>
      </w:r>
      <w:r>
        <w:rPr>
          <w:rFonts w:hint="default" w:ascii="Times New Roman" w:hAnsi="Times New Roman" w:cs="Times New Roman"/>
          <w:sz w:val="21"/>
          <w:szCs w:val="21"/>
        </w:rPr>
        <w:t xml:space="preserve">. It has powerful operation functions, including torque setting; unit setting; </w:t>
      </w:r>
      <w:r>
        <w:rPr>
          <w:rFonts w:hint="eastAsia" w:ascii="Times New Roman" w:hAnsi="Times New Roman" w:cs="Times New Roman"/>
          <w:sz w:val="21"/>
          <w:szCs w:val="21"/>
          <w:lang w:val="en-US" w:eastAsia="zh-CN"/>
        </w:rPr>
        <w:t>m</w:t>
      </w:r>
      <w:r>
        <w:rPr>
          <w:rFonts w:hint="default" w:ascii="Times New Roman" w:hAnsi="Times New Roman" w:cs="Times New Roman"/>
          <w:sz w:val="21"/>
          <w:szCs w:val="21"/>
        </w:rPr>
        <w:t>ode setting; value storage; value clearing; value output and user correction function</w:t>
      </w:r>
      <w:r>
        <w:rPr>
          <w:rFonts w:hint="eastAsia" w:ascii="Times New Roman" w:hAnsi="Times New Roman" w:cs="Times New Roman"/>
          <w:sz w:val="21"/>
          <w:szCs w:val="21"/>
          <w:lang w:val="en-US" w:eastAsia="zh-CN"/>
        </w:rPr>
        <w:t xml:space="preserve"> with easy to operate</w:t>
      </w:r>
      <w:r>
        <w:rPr>
          <w:rFonts w:hint="default" w:ascii="Times New Roman" w:hAnsi="Times New Roman" w:cs="Times New Roman"/>
          <w:sz w:val="21"/>
          <w:szCs w:val="21"/>
        </w:rPr>
        <w:t>, the operator's requirements are reduced by the installation of a digital display.</w:t>
      </w:r>
      <w:r>
        <w:rPr>
          <w:rFonts w:hint="eastAsia" w:ascii="Times New Roman" w:hAnsi="Times New Roman" w:cs="Times New Roman"/>
          <w:sz w:val="21"/>
          <w:szCs w:val="21"/>
          <w:lang w:val="en-US" w:eastAsia="zh-CN"/>
        </w:rPr>
        <w:t xml:space="preserve">It is applicable to </w:t>
      </w:r>
      <w:r>
        <w:rPr>
          <w:rFonts w:hint="default" w:ascii="Times New Roman" w:hAnsi="Times New Roman" w:cs="Times New Roman"/>
          <w:sz w:val="21"/>
          <w:szCs w:val="21"/>
        </w:rPr>
        <w:t>bolt fastening and control in the automotive industry, machinery industry, etc.</w:t>
      </w:r>
    </w:p>
    <w:p>
      <w:pPr>
        <w:spacing w:line="300" w:lineRule="auto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 xml:space="preserve">1.2 </w:t>
      </w:r>
      <w:r>
        <w:rPr>
          <w:rFonts w:hint="eastAsia" w:eastAsia="MS Mincho"/>
          <w:sz w:val="24"/>
          <w:szCs w:val="24"/>
          <w:lang w:val="en-US" w:eastAsia="ja-JP"/>
        </w:rPr>
        <w:t xml:space="preserve">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Features of functions</w:t>
      </w:r>
    </w:p>
    <w:p>
      <w:pPr>
        <w:spacing w:line="300" w:lineRule="auto"/>
        <w:ind w:firstLine="240" w:firstLineChars="100"/>
        <w:rPr>
          <w:rFonts w:hint="default" w:ascii="Times New Roman" w:hAnsi="Times New Roman" w:cs="Times New Roman"/>
          <w:sz w:val="21"/>
          <w:szCs w:val="21"/>
          <w:lang w:val="en-US" w:eastAsia="zh-CN"/>
        </w:rPr>
      </w:pPr>
      <w:r>
        <w:rPr>
          <w:rFonts w:hint="eastAsia"/>
          <w:color w:val="auto"/>
          <w:sz w:val="24"/>
          <w:szCs w:val="24"/>
        </w:rPr>
        <w:t xml:space="preserve">1.2.1  </w:t>
      </w:r>
      <w:r>
        <w:rPr>
          <w:rFonts w:hint="eastAsia" w:ascii="Times New Roman" w:hAnsi="Times New Roman" w:cs="Times New Roman"/>
          <w:sz w:val="21"/>
          <w:szCs w:val="21"/>
          <w:lang w:val="en-US" w:eastAsia="zh-CN"/>
        </w:rPr>
        <w:t>Replaceable head</w:t>
      </w:r>
    </w:p>
    <w:p>
      <w:pPr>
        <w:spacing w:line="300" w:lineRule="auto"/>
        <w:ind w:firstLine="240" w:firstLineChars="1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1.2.2  </w:t>
      </w:r>
      <w:r>
        <w:rPr>
          <w:rFonts w:hint="eastAsia" w:ascii="Times New Roman" w:hAnsi="Times New Roman" w:cs="Times New Roman"/>
          <w:sz w:val="21"/>
          <w:szCs w:val="21"/>
          <w:lang w:val="en-US" w:eastAsia="zh-CN"/>
        </w:rPr>
        <w:t>Digital Torque Reading</w:t>
      </w:r>
    </w:p>
    <w:p>
      <w:pPr>
        <w:spacing w:line="300" w:lineRule="auto"/>
        <w:ind w:firstLine="240" w:firstLineChars="1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1.2.3  </w:t>
      </w:r>
      <w:r>
        <w:rPr>
          <w:rFonts w:hint="eastAsia" w:ascii="Times New Roman" w:hAnsi="Times New Roman" w:cs="Times New Roman"/>
          <w:sz w:val="21"/>
          <w:szCs w:val="21"/>
          <w:lang w:val="en-US" w:eastAsia="zh-CN"/>
        </w:rPr>
        <w:t>Accuracy with ±2% clockwise, ±2.5% counterclockwise (20~100% in maximum operating range)</w:t>
      </w:r>
    </w:p>
    <w:p>
      <w:pPr>
        <w:spacing w:line="300" w:lineRule="auto"/>
        <w:ind w:firstLine="240" w:firstLineChars="100"/>
        <w:rPr>
          <w:rFonts w:hint="eastAsia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 xml:space="preserve">1.2.4  </w:t>
      </w:r>
      <w:r>
        <w:rPr>
          <w:rFonts w:hint="eastAsia" w:ascii="Times New Roman" w:hAnsi="Times New Roman" w:cs="Times New Roman"/>
          <w:sz w:val="21"/>
          <w:szCs w:val="21"/>
          <w:lang w:val="en-US" w:eastAsia="zh-CN"/>
        </w:rPr>
        <w:t xml:space="preserve">It can be operated by both clockwise and counterclockwise </w:t>
      </w:r>
    </w:p>
    <w:p>
      <w:pPr>
        <w:spacing w:line="300" w:lineRule="auto"/>
        <w:ind w:firstLine="240" w:firstLineChars="100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 xml:space="preserve">1.2.5  </w:t>
      </w:r>
      <w:r>
        <w:rPr>
          <w:rFonts w:hint="eastAsia" w:ascii="Times New Roman" w:hAnsi="Times New Roman" w:cs="Times New Roman"/>
          <w:sz w:val="21"/>
          <w:szCs w:val="21"/>
          <w:lang w:val="en-US" w:eastAsia="zh-CN"/>
        </w:rPr>
        <w:t>Peak maintain and real-time mode</w:t>
      </w:r>
    </w:p>
    <w:p>
      <w:pPr>
        <w:spacing w:line="300" w:lineRule="auto"/>
        <w:ind w:firstLine="240" w:firstLineChars="100"/>
        <w:rPr>
          <w:rFonts w:hint="default" w:ascii="Times New Roman" w:hAnsi="Times New Roman" w:cs="Times New Roman"/>
          <w:sz w:val="21"/>
          <w:szCs w:val="21"/>
          <w:lang w:val="en-US" w:eastAsia="zh-CN"/>
        </w:rPr>
      </w:pPr>
      <w:r>
        <w:rPr>
          <w:rFonts w:hint="eastAsia"/>
          <w:sz w:val="24"/>
          <w:szCs w:val="24"/>
        </w:rPr>
        <w:t xml:space="preserve">1.2.6  </w:t>
      </w:r>
      <w:r>
        <w:rPr>
          <w:rFonts w:hint="eastAsia" w:ascii="Times New Roman" w:hAnsi="Times New Roman" w:cs="Times New Roman"/>
          <w:sz w:val="21"/>
          <w:szCs w:val="21"/>
          <w:lang w:val="en-US" w:eastAsia="zh-CN"/>
        </w:rPr>
        <w:t>Buzzer and LED indication (when the preset torque value is reached)</w:t>
      </w:r>
    </w:p>
    <w:p>
      <w:pPr>
        <w:spacing w:line="300" w:lineRule="auto"/>
        <w:ind w:firstLine="240" w:firstLineChars="100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 xml:space="preserve">1.2.7  </w:t>
      </w:r>
      <w:r>
        <w:rPr>
          <w:rFonts w:hint="eastAsia" w:ascii="Times New Roman" w:hAnsi="Times New Roman" w:cs="Times New Roman"/>
          <w:sz w:val="21"/>
          <w:szCs w:val="21"/>
          <w:lang w:val="en-US" w:eastAsia="zh-CN"/>
        </w:rPr>
        <w:t>Four engineering units (ft.lb、in.lb、N.m、kgf.cm）</w:t>
      </w:r>
    </w:p>
    <w:p>
      <w:pPr>
        <w:spacing w:line="300" w:lineRule="auto"/>
        <w:ind w:firstLine="240" w:firstLineChars="100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 xml:space="preserve">1.2.8  </w:t>
      </w:r>
      <w:r>
        <w:rPr>
          <w:rFonts w:hint="eastAsia" w:ascii="Times New Roman" w:hAnsi="Times New Roman" w:cs="Times New Roman"/>
          <w:sz w:val="21"/>
          <w:szCs w:val="21"/>
          <w:lang w:val="en-US" w:eastAsia="zh-CN"/>
        </w:rPr>
        <w:t>100 sets stored record values</w:t>
      </w:r>
    </w:p>
    <w:p>
      <w:pPr>
        <w:spacing w:line="300" w:lineRule="auto"/>
        <w:ind w:firstLine="240" w:firstLineChars="100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 xml:space="preserve">1.2.9  </w:t>
      </w:r>
      <w:r>
        <w:rPr>
          <w:rFonts w:hint="eastAsia" w:ascii="Times New Roman" w:hAnsi="Times New Roman" w:cs="Times New Roman"/>
          <w:sz w:val="21"/>
          <w:szCs w:val="21"/>
          <w:lang w:val="en-US" w:eastAsia="zh-CN"/>
        </w:rPr>
        <w:t>Communication function</w:t>
      </w:r>
    </w:p>
    <w:p>
      <w:pPr>
        <w:spacing w:line="300" w:lineRule="auto"/>
        <w:ind w:firstLine="240" w:firstLineChars="100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 xml:space="preserve">1.2.10  </w:t>
      </w:r>
      <w:r>
        <w:rPr>
          <w:rFonts w:hint="eastAsia" w:ascii="Times New Roman" w:hAnsi="Times New Roman" w:cs="Times New Roman"/>
          <w:sz w:val="21"/>
          <w:szCs w:val="21"/>
          <w:lang w:val="en-US" w:eastAsia="zh-CN"/>
        </w:rPr>
        <w:t>Automatic shut-down after 5 minutes</w:t>
      </w:r>
    </w:p>
    <w:p>
      <w:pPr>
        <w:spacing w:line="300" w:lineRule="auto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1.3 产品型号选型</w:t>
      </w:r>
      <w:r>
        <w:rPr>
          <w:rFonts w:hint="eastAsia" w:ascii="Times New Roman" w:hAnsi="Times New Roman" w:cs="Times New Roman"/>
          <w:sz w:val="21"/>
          <w:szCs w:val="21"/>
          <w:lang w:val="en-US" w:eastAsia="zh-CN"/>
        </w:rPr>
        <w:t>/Product</w:t>
      </w:r>
      <w:r>
        <w:rPr>
          <w:rFonts w:hint="default" w:ascii="Times New Roman" w:hAnsi="Times New Roman" w:cs="Times New Roman"/>
          <w:sz w:val="21"/>
          <w:szCs w:val="21"/>
          <w:lang w:val="en-US" w:eastAsia="zh-CN"/>
        </w:rPr>
        <w:t>’</w:t>
      </w:r>
      <w:r>
        <w:rPr>
          <w:rFonts w:hint="eastAsia" w:ascii="Times New Roman" w:hAnsi="Times New Roman" w:cs="Times New Roman"/>
          <w:sz w:val="21"/>
          <w:szCs w:val="21"/>
          <w:lang w:val="en-US" w:eastAsia="zh-CN"/>
        </w:rPr>
        <w:t>s model and selection</w:t>
      </w:r>
    </w:p>
    <w:p>
      <w:pPr>
        <w:spacing w:line="300" w:lineRule="auto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型号</w:t>
      </w:r>
      <w:r>
        <w:rPr>
          <w:rFonts w:hint="eastAsia"/>
          <w:sz w:val="24"/>
          <w:szCs w:val="24"/>
          <w:lang w:val="en-US" w:eastAsia="zh-CN"/>
        </w:rPr>
        <w:t>/</w:t>
      </w:r>
      <w:r>
        <w:rPr>
          <w:rFonts w:hint="eastAsia" w:ascii="Times New Roman" w:hAnsi="Times New Roman" w:cs="Times New Roman"/>
          <w:sz w:val="21"/>
          <w:szCs w:val="21"/>
          <w:lang w:val="en-US" w:eastAsia="zh-CN"/>
        </w:rPr>
        <w:t>Model:</w:t>
      </w:r>
    </w:p>
    <w:p>
      <w:pPr>
        <w:spacing w:line="300" w:lineRule="auto"/>
        <w:rPr>
          <w:rFonts w:hint="eastAsia" w:eastAsiaTheme="minorEastAsia"/>
          <w:sz w:val="24"/>
          <w:szCs w:val="24"/>
          <w:lang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4476115</wp:posOffset>
                </wp:positionH>
                <wp:positionV relativeFrom="paragraph">
                  <wp:posOffset>1174750</wp:posOffset>
                </wp:positionV>
                <wp:extent cx="2103755" cy="891540"/>
                <wp:effectExtent l="0" t="0" r="10795" b="3810"/>
                <wp:wrapNone/>
                <wp:docPr id="21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3755" cy="891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Without communication function</w:t>
                            </w:r>
                          </w:p>
                          <w:p>
                            <w:pPr>
                              <w:rPr>
                                <w:rFonts w:hint="default" w:ascii="Times New Roman" w:hAnsi="Times New Roman" w:cs="Times New Roman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lang w:val="en-US" w:eastAsia="zh-CN"/>
                              </w:rPr>
                              <w:t>Instrument specification</w:t>
                            </w:r>
                          </w:p>
                          <w:p>
                            <w:pPr>
                              <w:rPr>
                                <w:rFonts w:hint="default" w:ascii="Times New Roman" w:hAnsi="Times New Roman" w:cs="Times New Roman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lang w:val="en-US" w:eastAsia="zh-CN"/>
                              </w:rPr>
                              <w:t>Connection size (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lang w:val="en-US" w:eastAsia="zh-CN"/>
                              </w:rPr>
                              <w:t>14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lang w:val="en-US" w:eastAsia="zh-CN"/>
                              </w:rPr>
                              <w:t>*1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lang w:val="en-US" w:eastAsia="zh-CN"/>
                              </w:rPr>
                              <w:t>8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lang w:val="en-US" w:eastAsia="zh-CN"/>
                              </w:rPr>
                              <w:t>)</w:t>
                            </w:r>
                          </w:p>
                          <w:p>
                            <w:pPr>
                              <w:rPr>
                                <w:rFonts w:hint="default" w:ascii="Times New Roman" w:hAnsi="Times New Roman" w:cs="Times New Roman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lang w:val="en-US" w:eastAsia="zh-CN"/>
                              </w:rPr>
                              <w:t>Instrument model</w:t>
                            </w:r>
                          </w:p>
                          <w:p>
                            <w:pPr>
                              <w:rPr>
                                <w:rFonts w:hint="default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left:352.45pt;margin-top:92.5pt;height:70.2pt;width:165.65pt;z-index:251663360;mso-width-relative:page;mso-height-relative:page;" fillcolor="#FFFFFF" filled="t" stroked="f" coordsize="21600,21600" o:gfxdata="UEsDBAoAAAAAAIdO4kAAAAAAAAAAAAAAAAAEAAAAZHJzL1BLAwQUAAAACACHTuJAg/Q4utkAAAAM&#10;AQAADwAAAGRycy9kb3ducmV2LnhtbE2Py07DMBBF90j8gzVIbBC1m+bRhjiVQAKx7eMDnGSaRMTj&#10;KHab9u+ZrmA5ukd3zi22VzuIC06+d6RhuVAgkGrX9NRqOB4+X9cgfDDUmMERarihh235+FCYvHEz&#10;7fCyD63gEvK50dCFMOZS+rpDa/zCjUicndxkTeBzamUzmZnL7SAjpVJpTU/8oTMjfnRY/+zPVsPp&#10;e35JNnP1FY7ZLk7fTZ9V7qb189NSvYEIeA1/MNz1WR1KdqrcmRovBg2ZijeMcrBOeNSdUKs0AlFp&#10;WEVJDLIs5P8R5S9QSwMEFAAAAAgAh07iQDxxy2PEAQAAeAMAAA4AAABkcnMvZTJvRG9jLnhtbK1T&#10;wY7TMBC9I/EPlu80SZfCUjVdCapyQYC08AGu4ySWbI81dpv0B+APOHHhznf1O3bsdLuwXPZADo49&#10;8/w87429uhmtYQeFQYOreTUrOVNOQqNdV/OvX7YvrjkLUbhGGHCq5kcV+M36+bPV4JdqDj2YRiEj&#10;EheWg695H6NfFkWQvbIizMArR8kW0IpIS+yKBsVA7NYU87J8VQyAjUeQKgSKbqYkPzPiUwihbbVU&#10;G5B7q1ycWFEZEUlS6LUPfJ2rbVsl46e2DSoyU3NSGvNIh9B8l8ZivRLLDoXvtTyXIJ5SwiNNVmhH&#10;h16oNiIKtkf9D5XVEiFAG2cSbDEJyY6Qiqp85M1tL7zKWsjq4C+mh/9HKz8ePiPTTc3nFWdOWOr4&#10;6cf308/fp1/f2FXyZ/BhSbBbT8A4voWRbs19PFAwyR5btOlPghjlyd3jxV01RiYpOK/Kq9eLBWeS&#10;ctdvqsXLbH/xsNtjiO8VWJYmNUfqXjZVHD6ESJUQ9B6SDgtgdLPVxuQFdrt3BtlBUKe3+UtF0pa/&#10;YMYlsIO0bUqnSJE0TlrSLI678Sx8B82RdO896q6nmrLyDKeGZPrz5Ukd/3OdSR8ezPoO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g/Q4utkAAAAMAQAADwAAAAAAAAABACAAAAAiAAAAZHJzL2Rvd25y&#10;ZXYueG1sUEsBAhQAFAAAAAgAh07iQDxxy2PEAQAAeAMAAA4AAAAAAAAAAQAgAAAAKAEAAGRycy9l&#10;Mm9Eb2MueG1sUEsFBgAAAAAGAAYAWQEAAF4FAAAAAA=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Without communication function</w:t>
                      </w:r>
                    </w:p>
                    <w:p>
                      <w:pPr>
                        <w:rPr>
                          <w:rFonts w:hint="default" w:ascii="Times New Roman" w:hAnsi="Times New Roman" w:cs="Times New Roman"/>
                          <w:lang w:val="en-US" w:eastAsia="zh-CN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lang w:val="en-US" w:eastAsia="zh-CN"/>
                        </w:rPr>
                        <w:t>Instrument specification</w:t>
                      </w:r>
                    </w:p>
                    <w:p>
                      <w:pPr>
                        <w:rPr>
                          <w:rFonts w:hint="default" w:ascii="Times New Roman" w:hAnsi="Times New Roman" w:cs="Times New Roman"/>
                          <w:lang w:val="en-US" w:eastAsia="zh-CN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lang w:val="en-US" w:eastAsia="zh-CN"/>
                        </w:rPr>
                        <w:t>Connection size (</w:t>
                      </w:r>
                      <w:r>
                        <w:rPr>
                          <w:rFonts w:hint="eastAsia" w:ascii="Times New Roman" w:hAnsi="Times New Roman" w:cs="Times New Roman"/>
                          <w:lang w:val="en-US" w:eastAsia="zh-CN"/>
                        </w:rPr>
                        <w:t>14</w:t>
                      </w:r>
                      <w:r>
                        <w:rPr>
                          <w:rFonts w:hint="default" w:ascii="Times New Roman" w:hAnsi="Times New Roman" w:cs="Times New Roman"/>
                          <w:lang w:val="en-US" w:eastAsia="zh-CN"/>
                        </w:rPr>
                        <w:t>*1</w:t>
                      </w:r>
                      <w:r>
                        <w:rPr>
                          <w:rFonts w:hint="eastAsia" w:ascii="Times New Roman" w:hAnsi="Times New Roman" w:cs="Times New Roman"/>
                          <w:lang w:val="en-US" w:eastAsia="zh-CN"/>
                        </w:rPr>
                        <w:t>8</w:t>
                      </w:r>
                      <w:r>
                        <w:rPr>
                          <w:rFonts w:hint="default" w:ascii="Times New Roman" w:hAnsi="Times New Roman" w:cs="Times New Roman"/>
                          <w:lang w:val="en-US" w:eastAsia="zh-CN"/>
                        </w:rPr>
                        <w:t>)</w:t>
                      </w:r>
                    </w:p>
                    <w:p>
                      <w:pPr>
                        <w:rPr>
                          <w:rFonts w:hint="default" w:ascii="Times New Roman" w:hAnsi="Times New Roman" w:cs="Times New Roman"/>
                          <w:lang w:val="en-US" w:eastAsia="zh-CN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lang w:val="en-US" w:eastAsia="zh-CN"/>
                        </w:rPr>
                        <w:t>Instrument model</w:t>
                      </w:r>
                    </w:p>
                    <w:p>
                      <w:pPr>
                        <w:rPr>
                          <w:rFonts w:hint="default"/>
                          <w:lang w:val="en-US"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eastAsiaTheme="minorEastAsia"/>
          <w:sz w:val="24"/>
          <w:szCs w:val="24"/>
          <w:lang w:eastAsia="zh-CN"/>
        </w:rPr>
        <w:drawing>
          <wp:inline distT="0" distB="0" distL="114300" distR="114300">
            <wp:extent cx="6122035" cy="1169035"/>
            <wp:effectExtent l="0" t="0" r="12065" b="12065"/>
            <wp:docPr id="6" name="图片 6" descr="C:\Users\Administrator\Desktop\图形2.png图形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C:\Users\Administrator\Desktop\图形2.png图形2"/>
                    <pic:cNvPicPr>
                      <a:picLocks noChangeAspect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2035" cy="1169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00" w:lineRule="auto"/>
        <w:rPr>
          <w:sz w:val="24"/>
          <w:szCs w:val="24"/>
        </w:rPr>
      </w:pPr>
      <w:bookmarkStart w:id="0" w:name="OLE_LINK4"/>
      <w:bookmarkStart w:id="1" w:name="OLE_LINK3"/>
      <w:r>
        <w:rPr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1757045</wp:posOffset>
                </wp:positionH>
                <wp:positionV relativeFrom="paragraph">
                  <wp:posOffset>20955</wp:posOffset>
                </wp:positionV>
                <wp:extent cx="2156460" cy="1038860"/>
                <wp:effectExtent l="0" t="0" r="15240" b="8890"/>
                <wp:wrapNone/>
                <wp:docPr id="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6460" cy="1038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ascii="Times New Roman" w:hAnsi="Times New Roman" w:cs="Times New Roman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lang w:val="en-US" w:eastAsia="zh-CN"/>
                              </w:rPr>
                              <w:t>With communication function</w:t>
                            </w:r>
                          </w:p>
                          <w:p>
                            <w:pPr>
                              <w:rPr>
                                <w:rFonts w:hint="default" w:ascii="Times New Roman" w:hAnsi="Times New Roman" w:cs="Times New Roman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lang w:val="en-US" w:eastAsia="zh-CN"/>
                              </w:rPr>
                              <w:t>Instrument specification</w:t>
                            </w:r>
                          </w:p>
                          <w:p>
                            <w:pPr>
                              <w:rPr>
                                <w:rFonts w:hint="default" w:ascii="Times New Roman" w:hAnsi="Times New Roman" w:cs="Times New Roman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lang w:val="en-US" w:eastAsia="zh-CN"/>
                              </w:rPr>
                              <w:t>Connection size (9*12)</w:t>
                            </w:r>
                          </w:p>
                          <w:p>
                            <w:pPr>
                              <w:rPr>
                                <w:rFonts w:hint="default" w:ascii="Times New Roman" w:hAnsi="Times New Roman" w:cs="Times New Roman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lang w:val="en-US" w:eastAsia="zh-CN"/>
                              </w:rPr>
                              <w:t>Instrument model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138.35pt;margin-top:1.65pt;height:81.8pt;width:169.8pt;z-index:251662336;mso-width-relative:page;mso-height-relative:page;" fillcolor="#FFFFFF" filled="t" stroked="f" coordsize="21600,21600" o:gfxdata="UEsDBAoAAAAAAIdO4kAAAAAAAAAAAAAAAAAEAAAAZHJzL1BLAwQUAAAACACHTuJAcWoPmtYAAAAJ&#10;AQAADwAAAGRycy9kb3ducmV2LnhtbE2PwU7DMAyG70i8Q2QkLoil3VjKStNJIIG4buwB3NZrKxqn&#10;arJ1e3vMCW62/k+/PxfbixvUmabQe7aQLhJQxLVvem4tHL7eH59BhYjc4OCZLFwpwLa8vSkwb/zM&#10;OzrvY6ukhEOOFroYx1zrUHfkMCz8SCzZ0U8Oo6xTq5sJZyl3g14midEOe5YLHY701lH9vT85C8fP&#10;+WG9mauPeMh2T+YV+6zyV2vv79LkBVSkS/yD4Vdf1KEUp8qfuAlqsLDMTCaohdUKlOQmNTJUAhqz&#10;AV0W+v8H5Q9QSwMEFAAAAAgAh07iQMOpszjAAQAAeAMAAA4AAABkcnMvZTJvRG9jLnhtbK1TwY7T&#10;MBC9I/EPlu80bWGrKmq6ElTlggBp2Q9wHSexZHussdukPwB/wIkLd76r38HYyXZhueyBHBLPzPPz&#10;vDfO5nawhp0UBg2u4ovZnDPlJNTatRW//7J/teYsROFqYcCpip9V4Lfbly82vS/VEjowtUJGJC6U&#10;va94F6MviyLITlkRZuCVo2IDaEWkENuiRtETuzXFcj5fFT1g7RGkCoGyu7HIJ0Z8DiE0jZZqB/Jo&#10;lYsjKyojIkkKnfaBb3O3TaNk/NQ0QUVmKk5KY37TIbQ+pHex3YiyReE7LacWxHNaeKLJCu3o0CvV&#10;TkTBjqj/obJaIgRo4kyCLUYh2RFSsZg/8eauE15lLWR18FfTw/+jlR9Pn5HpuuI3nDlhaeCX798u&#10;P35dfn5ly2RP70NJqDtPuDi8hYEuzUM+UDKpHhq06Ut6GNXJ3PPVXDVEJim5XNys3qyoJKm2mL9e&#10;rykg/uJxu8cQ3yuwLC0qjjS9bKo4fQhxhD5A0mkBjK732pgcYHt4Z5CdBE16n5+J/S+YcQnsIG0b&#10;GVOmSCJHMWkVh8MwKT9AfSbhR4+67ainLD3DaSC5+enypIn/GWfSxx9m+x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Bxag+a1gAAAAkBAAAPAAAAAAAAAAEAIAAAACIAAABkcnMvZG93bnJldi54bWxQ&#10;SwECFAAUAAAACACHTuJAw6mzOMABAAB4AwAADgAAAAAAAAABACAAAAAlAQAAZHJzL2Uyb0RvYy54&#10;bWxQSwUGAAAAAAYABgBZAQAAVwUAAAAA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Times New Roman" w:hAnsi="Times New Roman" w:cs="Times New Roman"/>
                          <w:lang w:val="en-US" w:eastAsia="zh-CN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lang w:val="en-US" w:eastAsia="zh-CN"/>
                        </w:rPr>
                        <w:t>With communication function</w:t>
                      </w:r>
                    </w:p>
                    <w:p>
                      <w:pPr>
                        <w:rPr>
                          <w:rFonts w:hint="default" w:ascii="Times New Roman" w:hAnsi="Times New Roman" w:cs="Times New Roman"/>
                          <w:lang w:val="en-US" w:eastAsia="zh-CN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lang w:val="en-US" w:eastAsia="zh-CN"/>
                        </w:rPr>
                        <w:t>Instrument specification</w:t>
                      </w:r>
                    </w:p>
                    <w:p>
                      <w:pPr>
                        <w:rPr>
                          <w:rFonts w:hint="default" w:ascii="Times New Roman" w:hAnsi="Times New Roman" w:cs="Times New Roman"/>
                          <w:lang w:val="en-US" w:eastAsia="zh-CN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lang w:val="en-US" w:eastAsia="zh-CN"/>
                        </w:rPr>
                        <w:t>Connection size (9*12)</w:t>
                      </w:r>
                    </w:p>
                    <w:p>
                      <w:pPr>
                        <w:rPr>
                          <w:rFonts w:hint="default" w:ascii="Times New Roman" w:hAnsi="Times New Roman" w:cs="Times New Roman"/>
                          <w:lang w:val="en-US" w:eastAsia="zh-CN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lang w:val="en-US" w:eastAsia="zh-CN"/>
                        </w:rPr>
                        <w:t>Instrument model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300" w:lineRule="auto"/>
        <w:rPr>
          <w:sz w:val="24"/>
          <w:szCs w:val="24"/>
        </w:rPr>
      </w:pPr>
    </w:p>
    <w:p>
      <w:pPr>
        <w:spacing w:line="300" w:lineRule="auto"/>
        <w:rPr>
          <w:sz w:val="24"/>
          <w:szCs w:val="24"/>
        </w:rPr>
      </w:pPr>
    </w:p>
    <w:p>
      <w:pPr>
        <w:spacing w:line="300" w:lineRule="auto"/>
        <w:rPr>
          <w:sz w:val="24"/>
          <w:szCs w:val="24"/>
        </w:rPr>
      </w:pPr>
    </w:p>
    <w:p>
      <w:pPr>
        <w:spacing w:line="300" w:lineRule="auto"/>
        <w:rPr>
          <w:rFonts w:hint="default" w:eastAsiaTheme="minorEastAsia"/>
          <w:sz w:val="24"/>
          <w:szCs w:val="24"/>
          <w:lang w:val="en-US" w:eastAsia="zh-CN"/>
        </w:rPr>
      </w:pPr>
      <w:r>
        <w:rPr>
          <w:sz w:val="24"/>
          <w:szCs w:val="24"/>
        </w:rPr>
        <w:fldChar w:fldCharType="begin"/>
      </w:r>
      <w:r>
        <w:rPr>
          <w:rFonts w:hint="eastAsia"/>
          <w:sz w:val="24"/>
          <w:szCs w:val="24"/>
        </w:rPr>
        <w:instrText xml:space="preserve">= 1 \* GB3</w:instrText>
      </w:r>
      <w:r>
        <w:rPr>
          <w:sz w:val="24"/>
          <w:szCs w:val="24"/>
        </w:rPr>
        <w:fldChar w:fldCharType="separate"/>
      </w:r>
      <w:r>
        <w:rPr>
          <w:rFonts w:hint="eastAsia"/>
          <w:sz w:val="24"/>
          <w:szCs w:val="24"/>
        </w:rPr>
        <w:t>①</w:t>
      </w:r>
      <w:r>
        <w:rPr>
          <w:sz w:val="24"/>
          <w:szCs w:val="24"/>
        </w:rPr>
        <w:fldChar w:fldCharType="end"/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Max. accuracy</w:t>
      </w:r>
    </w:p>
    <w:tbl>
      <w:tblPr>
        <w:tblStyle w:val="7"/>
        <w:tblW w:w="7054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5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4" w:type="dxa"/>
          </w:tcPr>
          <w:p>
            <w:pPr>
              <w:spacing w:line="300" w:lineRule="auto"/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Accuracy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4" w:type="dxa"/>
          </w:tcPr>
          <w:p>
            <w:pPr>
              <w:spacing w:line="300" w:lineRule="auto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±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2%-clockwise/±2.5%-counterclockwise</w:t>
            </w:r>
          </w:p>
        </w:tc>
      </w:tr>
    </w:tbl>
    <w:p>
      <w:pPr>
        <w:spacing w:line="300" w:lineRule="auto"/>
        <w:rPr>
          <w:rFonts w:hint="default" w:eastAsiaTheme="minorEastAsia"/>
          <w:sz w:val="24"/>
          <w:szCs w:val="24"/>
          <w:lang w:val="en-US" w:eastAsia="zh-CN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</w:instrText>
      </w:r>
      <w:r>
        <w:rPr>
          <w:rFonts w:hint="eastAsia"/>
          <w:sz w:val="24"/>
          <w:szCs w:val="24"/>
        </w:rPr>
        <w:instrText xml:space="preserve">= 2 \* GB3</w:instrText>
      </w:r>
      <w:r>
        <w:rPr>
          <w:sz w:val="24"/>
          <w:szCs w:val="24"/>
        </w:rPr>
        <w:instrText xml:space="preserve"> </w:instrText>
      </w:r>
      <w:r>
        <w:rPr>
          <w:sz w:val="24"/>
          <w:szCs w:val="24"/>
        </w:rPr>
        <w:fldChar w:fldCharType="separate"/>
      </w:r>
      <w:r>
        <w:rPr>
          <w:rFonts w:hint="eastAsia"/>
          <w:sz w:val="24"/>
          <w:szCs w:val="24"/>
        </w:rPr>
        <w:t>②</w:t>
      </w:r>
      <w:r>
        <w:rPr>
          <w:sz w:val="24"/>
          <w:szCs w:val="24"/>
        </w:rPr>
        <w:fldChar w:fldCharType="end"/>
      </w:r>
      <w:r>
        <w:rPr>
          <w:rFonts w:hint="eastAsia"/>
          <w:sz w:val="24"/>
          <w:szCs w:val="24"/>
        </w:rPr>
        <w:t>：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Whether has communication function or not</w:t>
      </w:r>
    </w:p>
    <w:tbl>
      <w:tblPr>
        <w:tblStyle w:val="7"/>
        <w:tblW w:w="7054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481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4" w:type="dxa"/>
            <w:gridSpan w:val="2"/>
          </w:tcPr>
          <w:p>
            <w:pPr>
              <w:spacing w:line="300" w:lineRule="auto"/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Communication and transmission functions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spacing w:line="300" w:lineRule="auto"/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None</w:t>
            </w:r>
          </w:p>
        </w:tc>
        <w:tc>
          <w:tcPr>
            <w:tcW w:w="4819" w:type="dxa"/>
          </w:tcPr>
          <w:p>
            <w:pPr>
              <w:spacing w:line="300" w:lineRule="auto"/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None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spacing w:line="30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R</w:t>
            </w:r>
          </w:p>
        </w:tc>
        <w:tc>
          <w:tcPr>
            <w:tcW w:w="4819" w:type="dxa"/>
          </w:tcPr>
          <w:p>
            <w:pPr>
              <w:spacing w:line="300" w:lineRule="auto"/>
              <w:ind w:firstLine="2160" w:firstLineChars="900"/>
              <w:jc w:val="both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Yes</w:t>
            </w:r>
          </w:p>
        </w:tc>
      </w:tr>
      <w:bookmarkEnd w:id="0"/>
      <w:bookmarkEnd w:id="1"/>
    </w:tbl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Functions and names of each component</w:t>
      </w:r>
    </w:p>
    <w:p>
      <w:pPr>
        <w:spacing w:line="360" w:lineRule="auto"/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 w:eastAsiaTheme="minorEastAsia"/>
          <w:sz w:val="24"/>
          <w:szCs w:val="24"/>
          <w:lang w:eastAsia="zh-CN"/>
        </w:rPr>
        <w:drawing>
          <wp:inline distT="0" distB="0" distL="114300" distR="114300">
            <wp:extent cx="4869180" cy="925195"/>
            <wp:effectExtent l="0" t="0" r="7620" b="8255"/>
            <wp:docPr id="7" name="图片 7" descr="C:\Users\Administrator\Desktop\]ZE)9R[73F[R%1NH4N)UTPA.jpg]ZE)9R[73F[R%1NH4N)UT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C:\Users\Administrator\Desktop\]ZE)9R[73F[R%1NH4N)UTPA.jpg]ZE)9R[73F[R%1NH4N)UTPA"/>
                    <pic:cNvPicPr>
                      <a:picLocks noChangeAspect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69180" cy="925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 w:eastAsiaTheme="minorEastAsia"/>
          <w:sz w:val="24"/>
          <w:szCs w:val="24"/>
          <w:lang w:eastAsia="zh-CN"/>
        </w:rPr>
        <w:drawing>
          <wp:inline distT="0" distB="0" distL="114300" distR="114300">
            <wp:extent cx="4523740" cy="804545"/>
            <wp:effectExtent l="0" t="0" r="10160" b="14605"/>
            <wp:docPr id="2" name="图片 2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23740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sz w:val="24"/>
          <w:szCs w:val="24"/>
          <w:lang w:eastAsia="zh-CN"/>
        </w:rPr>
        <w:drawing>
          <wp:inline distT="0" distB="0" distL="114300" distR="114300">
            <wp:extent cx="3241675" cy="1575435"/>
            <wp:effectExtent l="0" t="0" r="15875" b="5715"/>
            <wp:docPr id="3" name="图片 3" descr="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0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41675" cy="1575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00" w:lineRule="auto"/>
        <w:rPr>
          <w:rFonts w:hint="default" w:ascii="Times New Roman" w:hAnsi="Times New Roman" w:cs="Times New Roman" w:eastAsiaTheme="minorEastAsia"/>
          <w:color w:val="auto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</w:rPr>
        <w:t>1、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Pre-installed ratchet head (replaceable)</w:t>
      </w:r>
      <w:r>
        <w:rPr>
          <w:rFonts w:hint="default" w:ascii="Times New Roman" w:hAnsi="Times New Roman" w:eastAsia="MS Mincho" w:cs="Times New Roman"/>
          <w:color w:val="auto"/>
          <w:sz w:val="24"/>
          <w:szCs w:val="24"/>
          <w:lang w:val="en-US" w:eastAsia="ja-JP"/>
        </w:rPr>
        <w:t xml:space="preserve">     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ab/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2、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Sensor</w:t>
      </w:r>
    </w:p>
    <w:p>
      <w:pPr>
        <w:spacing w:line="300" w:lineRule="auto"/>
        <w:rPr>
          <w:rFonts w:hint="default" w:ascii="Times New Roman" w:hAnsi="Times New Roman" w:cs="Times New Roman" w:eastAsiaTheme="minorEastAsia"/>
          <w:color w:val="auto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3、</w:t>
      </w:r>
      <w:r>
        <w:rPr>
          <w:rFonts w:hint="default" w:ascii="Times New Roman" w:hAnsi="Times New Roman" w:eastAsia="楷体" w:cs="Times New Roman"/>
          <w:color w:val="auto"/>
          <w:sz w:val="24"/>
          <w:szCs w:val="24"/>
          <w:lang w:val="en-US" w:eastAsia="zh-CN"/>
        </w:rPr>
        <w:t>Communication hole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ab/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ab/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ab/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ab/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ab/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ab/>
      </w:r>
      <w:r>
        <w:rPr>
          <w:rFonts w:hint="default" w:ascii="Times New Roman" w:hAnsi="Times New Roman" w:eastAsia="MS Mincho" w:cs="Times New Roman"/>
          <w:color w:val="auto"/>
          <w:sz w:val="24"/>
          <w:szCs w:val="24"/>
          <w:lang w:val="en-US" w:eastAsia="ja-JP"/>
        </w:rPr>
        <w:t xml:space="preserve">    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4、</w:t>
      </w:r>
      <w:r>
        <w:rPr>
          <w:rFonts w:hint="default" w:ascii="Times New Roman" w:hAnsi="Times New Roman" w:eastAsia="楷体" w:cs="Times New Roman"/>
          <w:color w:val="auto"/>
          <w:sz w:val="24"/>
          <w:szCs w:val="24"/>
          <w:lang w:val="en-US" w:eastAsia="zh-CN"/>
        </w:rPr>
        <w:t>LCD screen</w:t>
      </w:r>
    </w:p>
    <w:p>
      <w:pPr>
        <w:spacing w:line="300" w:lineRule="auto"/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</w:rPr>
        <w:t>5、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Key</w:t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  </w:t>
      </w: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 xml:space="preserve">        </w:t>
      </w:r>
      <w:r>
        <w:rPr>
          <w:rFonts w:hint="default" w:ascii="Times New Roman" w:hAnsi="Times New Roman" w:cs="Times New Roman"/>
          <w:sz w:val="24"/>
          <w:szCs w:val="24"/>
        </w:rPr>
        <w:t>6、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Buzzer</w:t>
      </w:r>
    </w:p>
    <w:p>
      <w:pPr>
        <w:spacing w:line="300" w:lineRule="auto"/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</w:rPr>
        <w:t>7、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Battery box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  </w:t>
      </w: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 xml:space="preserve">        </w:t>
      </w:r>
      <w:r>
        <w:rPr>
          <w:rFonts w:hint="default" w:ascii="Times New Roman" w:hAnsi="Times New Roman" w:cs="Times New Roman"/>
          <w:sz w:val="24"/>
          <w:szCs w:val="24"/>
        </w:rPr>
        <w:t>8、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Battery box</w:t>
      </w:r>
    </w:p>
    <w:p>
      <w:pPr>
        <w:spacing w:line="30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9</w:t>
      </w:r>
      <w:r>
        <w:rPr>
          <w:rFonts w:hint="default" w:ascii="Times New Roman" w:hAnsi="Times New Roman" w:cs="Times New Roman"/>
          <w:sz w:val="24"/>
          <w:szCs w:val="24"/>
        </w:rPr>
        <w:t>、</w:t>
      </w: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>Handle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                               </w:t>
      </w:r>
      <w:r>
        <w:rPr>
          <w:rFonts w:hint="default" w:ascii="Times New Roman" w:hAnsi="Times New Roman" w:cs="Times New Roman"/>
          <w:sz w:val="24"/>
          <w:szCs w:val="24"/>
        </w:rPr>
        <w:t>1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0</w:t>
      </w:r>
      <w:r>
        <w:rPr>
          <w:rFonts w:hint="default" w:ascii="Times New Roman" w:hAnsi="Times New Roman" w:cs="Times New Roman"/>
          <w:sz w:val="24"/>
          <w:szCs w:val="24"/>
        </w:rPr>
        <w:t>、</w:t>
      </w: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>Test direction</w:t>
      </w:r>
      <w:r>
        <w:rPr>
          <w:rFonts w:hint="default" w:ascii="Times New Roman" w:hAnsi="Times New Roman" w:cs="Times New Roman"/>
          <w:sz w:val="24"/>
          <w:szCs w:val="24"/>
        </w:rPr>
        <w:t>（</w:t>
      </w: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>no display</w:t>
      </w:r>
      <w:r>
        <w:rPr>
          <w:rFonts w:hint="default" w:ascii="Times New Roman" w:hAnsi="Times New Roman" w:cs="Times New Roman"/>
          <w:sz w:val="24"/>
          <w:szCs w:val="24"/>
        </w:rPr>
        <w:t>：</w:t>
      </w: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>FOR</w:t>
      </w:r>
      <w:r>
        <w:rPr>
          <w:rFonts w:hint="default" w:ascii="Times New Roman" w:hAnsi="Times New Roman" w:cs="Times New Roman"/>
          <w:sz w:val="24"/>
          <w:szCs w:val="24"/>
        </w:rPr>
        <w:t>；INV：</w:t>
      </w: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>REV</w:t>
      </w:r>
      <w:r>
        <w:rPr>
          <w:rFonts w:hint="default" w:ascii="Times New Roman" w:hAnsi="Times New Roman" w:cs="Times New Roman"/>
          <w:sz w:val="24"/>
          <w:szCs w:val="24"/>
        </w:rPr>
        <w:t>）</w:t>
      </w:r>
    </w:p>
    <w:p>
      <w:pPr>
        <w:spacing w:line="30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1</w:t>
      </w:r>
      <w:r>
        <w:rPr>
          <w:rFonts w:hint="default" w:ascii="Times New Roman" w:hAnsi="Times New Roman" w:cs="Times New Roman"/>
          <w:sz w:val="24"/>
          <w:szCs w:val="24"/>
        </w:rPr>
        <w:t>、</w:t>
      </w: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>Torque value display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                    </w:t>
      </w:r>
      <w:r>
        <w:rPr>
          <w:rFonts w:hint="default" w:ascii="Times New Roman" w:hAnsi="Times New Roman" w:cs="Times New Roman"/>
          <w:sz w:val="24"/>
          <w:szCs w:val="24"/>
        </w:rPr>
        <w:t>1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2</w:t>
      </w:r>
      <w:r>
        <w:rPr>
          <w:rFonts w:hint="default" w:ascii="Times New Roman" w:hAnsi="Times New Roman" w:cs="Times New Roman"/>
          <w:sz w:val="24"/>
          <w:szCs w:val="24"/>
        </w:rPr>
        <w:t>、P（</w:t>
      </w: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>peak mode</w:t>
      </w:r>
      <w:r>
        <w:rPr>
          <w:rFonts w:hint="default" w:ascii="Times New Roman" w:hAnsi="Times New Roman" w:cs="Times New Roman"/>
          <w:sz w:val="24"/>
          <w:szCs w:val="24"/>
        </w:rPr>
        <w:t>）、T（</w:t>
      </w: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>real-time mode</w:t>
      </w:r>
      <w:r>
        <w:rPr>
          <w:rFonts w:hint="default" w:ascii="Times New Roman" w:hAnsi="Times New Roman" w:cs="Times New Roman"/>
          <w:sz w:val="24"/>
          <w:szCs w:val="24"/>
        </w:rPr>
        <w:t>）</w:t>
      </w:r>
      <w:r>
        <w:rPr>
          <w:rFonts w:hint="default" w:ascii="Times New Roman" w:hAnsi="Times New Roman" w:cs="Times New Roman"/>
          <w:sz w:val="24"/>
          <w:szCs w:val="24"/>
        </w:rPr>
        <w:tab/>
      </w:r>
    </w:p>
    <w:p>
      <w:pPr>
        <w:spacing w:line="30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3</w:t>
      </w:r>
      <w:r>
        <w:rPr>
          <w:rFonts w:hint="default" w:ascii="Times New Roman" w:hAnsi="Times New Roman" w:cs="Times New Roman"/>
          <w:sz w:val="24"/>
          <w:szCs w:val="24"/>
        </w:rPr>
        <w:t>、</w:t>
      </w: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>Units</w:t>
      </w:r>
      <w:r>
        <w:rPr>
          <w:rFonts w:hint="default" w:ascii="Times New Roman" w:hAnsi="Times New Roman" w:cs="Times New Roman"/>
          <w:sz w:val="24"/>
          <w:szCs w:val="24"/>
        </w:rPr>
        <w:t>（N.m、in.lb、ft.lb、kgf.cm）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        </w:t>
      </w:r>
      <w:r>
        <w:rPr>
          <w:rFonts w:hint="default" w:ascii="Times New Roman" w:hAnsi="Times New Roman" w:cs="Times New Roman"/>
          <w:sz w:val="24"/>
          <w:szCs w:val="24"/>
        </w:rPr>
        <w:t>1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cs="Times New Roman"/>
          <w:sz w:val="24"/>
          <w:szCs w:val="24"/>
        </w:rPr>
        <w:t>、LED</w:t>
      </w: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 xml:space="preserve"> indicator</w:t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ab/>
      </w:r>
    </w:p>
    <w:p>
      <w:pPr>
        <w:spacing w:line="300" w:lineRule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</w:rPr>
        <w:t>1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5</w:t>
      </w:r>
      <w:r>
        <w:rPr>
          <w:rFonts w:hint="default" w:ascii="Times New Roman" w:hAnsi="Times New Roman" w:cs="Times New Roman"/>
          <w:sz w:val="24"/>
          <w:szCs w:val="24"/>
        </w:rPr>
        <w:t>、</w:t>
      </w: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>Setting menu/Selection keys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               </w:t>
      </w:r>
      <w:r>
        <w:rPr>
          <w:rFonts w:hint="default" w:ascii="Times New Roman" w:hAnsi="Times New Roman" w:cs="Times New Roman"/>
          <w:sz w:val="24"/>
          <w:szCs w:val="24"/>
        </w:rPr>
        <w:t>1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6</w:t>
      </w:r>
      <w:r>
        <w:rPr>
          <w:rFonts w:hint="default" w:ascii="Times New Roman" w:hAnsi="Times New Roman" w:cs="Times New Roman"/>
          <w:sz w:val="24"/>
          <w:szCs w:val="24"/>
        </w:rPr>
        <w:t>、</w:t>
      </w: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>Enter/Save key</w:t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</w:t>
      </w:r>
    </w:p>
    <w:p>
      <w:pPr>
        <w:spacing w:line="300" w:lineRule="auto"/>
        <w:ind w:left="240" w:hanging="240" w:hangingChars="10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7</w:t>
      </w:r>
      <w:r>
        <w:rPr>
          <w:rFonts w:hint="default" w:ascii="Times New Roman" w:hAnsi="Times New Roman" w:cs="Times New Roman"/>
          <w:sz w:val="24"/>
          <w:szCs w:val="24"/>
        </w:rPr>
        <w:t>、</w:t>
      </w: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>Up selection key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                          </w:t>
      </w:r>
      <w:r>
        <w:rPr>
          <w:rFonts w:hint="default" w:ascii="Times New Roman" w:hAnsi="Times New Roman" w:cs="Times New Roman"/>
          <w:sz w:val="24"/>
          <w:szCs w:val="24"/>
        </w:rPr>
        <w:t>1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8</w:t>
      </w:r>
      <w:r>
        <w:rPr>
          <w:rFonts w:hint="default" w:ascii="Times New Roman" w:hAnsi="Times New Roman" w:cs="Times New Roman"/>
          <w:sz w:val="24"/>
          <w:szCs w:val="24"/>
        </w:rPr>
        <w:t>、</w:t>
      </w: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>Power/Cancel/Clear keys</w:t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ab/>
      </w:r>
    </w:p>
    <w:p>
      <w:pPr>
        <w:spacing w:line="300" w:lineRule="auto"/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19</w:t>
      </w:r>
      <w:r>
        <w:rPr>
          <w:rFonts w:hint="default" w:ascii="Times New Roman" w:hAnsi="Times New Roman" w:cs="Times New Roman"/>
          <w:sz w:val="24"/>
          <w:szCs w:val="24"/>
        </w:rPr>
        <w:t>、</w:t>
      </w: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>Down selection key</w:t>
      </w:r>
    </w:p>
    <w:p>
      <w:pPr>
        <w:spacing w:line="360" w:lineRule="auto"/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</w:pPr>
    </w:p>
    <w:p>
      <w:pPr>
        <w:spacing w:line="360" w:lineRule="auto"/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</w:pP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>3. Product technical specification</w:t>
      </w:r>
    </w:p>
    <w:p>
      <w:pPr>
        <w:spacing w:line="276" w:lineRule="auto"/>
        <w:ind w:left="240" w:hanging="240" w:hangingChars="10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Note: (</w:t>
      </w: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>AWGC</w:t>
      </w:r>
      <w:r>
        <w:rPr>
          <w:rFonts w:hint="default" w:ascii="Times New Roman" w:hAnsi="Times New Roman" w:eastAsia="宋体" w:cs="Times New Roman"/>
          <w:sz w:val="24"/>
          <w:szCs w:val="24"/>
        </w:rPr>
        <w:t>-030</w:t>
      </w: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>A</w:t>
      </w:r>
      <w:r>
        <w:rPr>
          <w:rFonts w:hint="default" w:ascii="Times New Roman" w:hAnsi="Times New Roman" w:eastAsia="宋体" w:cs="Times New Roman"/>
          <w:sz w:val="24"/>
          <w:szCs w:val="24"/>
        </w:rPr>
        <w:t>/</w:t>
      </w: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>B</w:t>
      </w:r>
      <w:r>
        <w:rPr>
          <w:rFonts w:hint="default" w:ascii="Times New Roman" w:hAnsi="Times New Roman" w:eastAsia="宋体" w:cs="Times New Roman"/>
          <w:sz w:val="24"/>
          <w:szCs w:val="24"/>
        </w:rPr>
        <w:t xml:space="preserve"> can choose two ratchet head configurations, </w:t>
      </w: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>A</w:t>
      </w:r>
      <w:r>
        <w:rPr>
          <w:rFonts w:hint="default" w:ascii="Times New Roman" w:hAnsi="Times New Roman" w:eastAsia="宋体" w:cs="Times New Roman"/>
          <w:sz w:val="24"/>
          <w:szCs w:val="24"/>
        </w:rPr>
        <w:t xml:space="preserve">- means 1/4, </w:t>
      </w: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>B</w:t>
      </w:r>
      <w:r>
        <w:rPr>
          <w:rFonts w:hint="default" w:ascii="Times New Roman" w:hAnsi="Times New Roman" w:eastAsia="宋体" w:cs="Times New Roman"/>
          <w:sz w:val="24"/>
          <w:szCs w:val="24"/>
        </w:rPr>
        <w:t>- means 3/8, factory default is 1/4 configuration)</w:t>
      </w:r>
    </w:p>
    <w:p>
      <w:pPr>
        <w:spacing w:line="276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tbl>
      <w:tblPr>
        <w:tblStyle w:val="7"/>
        <w:tblW w:w="9859" w:type="dxa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9"/>
        <w:gridCol w:w="1471"/>
        <w:gridCol w:w="815"/>
        <w:gridCol w:w="815"/>
        <w:gridCol w:w="815"/>
        <w:gridCol w:w="815"/>
        <w:gridCol w:w="815"/>
        <w:gridCol w:w="815"/>
        <w:gridCol w:w="6"/>
        <w:gridCol w:w="809"/>
        <w:gridCol w:w="815"/>
        <w:gridCol w:w="81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exact"/>
          <w:jc w:val="center"/>
        </w:trPr>
        <w:tc>
          <w:tcPr>
            <w:tcW w:w="1049" w:type="dxa"/>
            <w:vMerge w:val="restart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MS Mincho" w:cs="Times New Roman"/>
                <w:sz w:val="21"/>
                <w:szCs w:val="21"/>
                <w:lang w:val="en-US" w:eastAsia="ja-JP"/>
              </w:rPr>
              <w:t>Mo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del</w:t>
            </w:r>
          </w:p>
        </w:tc>
        <w:tc>
          <w:tcPr>
            <w:tcW w:w="1471" w:type="dxa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Without communication</w:t>
            </w:r>
          </w:p>
        </w:tc>
        <w:tc>
          <w:tcPr>
            <w:tcW w:w="815" w:type="dxa"/>
            <w:vAlign w:val="center"/>
          </w:tcPr>
          <w:p>
            <w:pPr>
              <w:spacing w:line="6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010</w:t>
            </w:r>
          </w:p>
        </w:tc>
        <w:tc>
          <w:tcPr>
            <w:tcW w:w="815" w:type="dxa"/>
            <w:vAlign w:val="center"/>
          </w:tcPr>
          <w:p>
            <w:pPr>
              <w:spacing w:line="6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030</w:t>
            </w:r>
          </w:p>
        </w:tc>
        <w:tc>
          <w:tcPr>
            <w:tcW w:w="815" w:type="dxa"/>
            <w:vAlign w:val="center"/>
          </w:tcPr>
          <w:p>
            <w:pPr>
              <w:spacing w:line="6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030</w:t>
            </w:r>
          </w:p>
        </w:tc>
        <w:tc>
          <w:tcPr>
            <w:tcW w:w="815" w:type="dxa"/>
            <w:vAlign w:val="center"/>
          </w:tcPr>
          <w:p>
            <w:pPr>
              <w:spacing w:line="6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060</w:t>
            </w:r>
          </w:p>
        </w:tc>
        <w:tc>
          <w:tcPr>
            <w:tcW w:w="815" w:type="dxa"/>
            <w:vAlign w:val="center"/>
          </w:tcPr>
          <w:p>
            <w:pPr>
              <w:spacing w:line="6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085</w:t>
            </w:r>
          </w:p>
        </w:tc>
        <w:tc>
          <w:tcPr>
            <w:tcW w:w="821" w:type="dxa"/>
            <w:gridSpan w:val="2"/>
            <w:vAlign w:val="center"/>
          </w:tcPr>
          <w:p>
            <w:pPr>
              <w:spacing w:line="6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135</w:t>
            </w:r>
          </w:p>
        </w:tc>
        <w:tc>
          <w:tcPr>
            <w:tcW w:w="809" w:type="dxa"/>
            <w:vAlign w:val="center"/>
          </w:tcPr>
          <w:p>
            <w:pPr>
              <w:spacing w:line="6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135</w:t>
            </w:r>
          </w:p>
          <w:p>
            <w:pPr>
              <w:tabs>
                <w:tab w:val="left" w:pos="645"/>
              </w:tabs>
              <w:spacing w:line="6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</w:p>
        </w:tc>
        <w:tc>
          <w:tcPr>
            <w:tcW w:w="815" w:type="dxa"/>
            <w:vAlign w:val="center"/>
          </w:tcPr>
          <w:p>
            <w:pPr>
              <w:spacing w:line="6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200</w:t>
            </w:r>
          </w:p>
        </w:tc>
        <w:tc>
          <w:tcPr>
            <w:tcW w:w="819" w:type="dxa"/>
            <w:vAlign w:val="center"/>
          </w:tcPr>
          <w:p>
            <w:pPr>
              <w:spacing w:line="6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340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exact"/>
          <w:jc w:val="center"/>
        </w:trPr>
        <w:tc>
          <w:tcPr>
            <w:tcW w:w="1049" w:type="dxa"/>
            <w:vMerge w:val="continue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71" w:type="dxa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With communication</w:t>
            </w:r>
          </w:p>
        </w:tc>
        <w:tc>
          <w:tcPr>
            <w:tcW w:w="815" w:type="dxa"/>
            <w:vAlign w:val="center"/>
          </w:tcPr>
          <w:p>
            <w:pPr>
              <w:spacing w:line="6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010R</w:t>
            </w:r>
          </w:p>
        </w:tc>
        <w:tc>
          <w:tcPr>
            <w:tcW w:w="815" w:type="dxa"/>
            <w:vAlign w:val="center"/>
          </w:tcPr>
          <w:p>
            <w:pPr>
              <w:spacing w:line="6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030R</w:t>
            </w:r>
          </w:p>
        </w:tc>
        <w:tc>
          <w:tcPr>
            <w:tcW w:w="815" w:type="dxa"/>
            <w:vAlign w:val="center"/>
          </w:tcPr>
          <w:p>
            <w:pPr>
              <w:spacing w:line="6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030R</w:t>
            </w:r>
          </w:p>
        </w:tc>
        <w:tc>
          <w:tcPr>
            <w:tcW w:w="815" w:type="dxa"/>
            <w:vAlign w:val="center"/>
          </w:tcPr>
          <w:p>
            <w:pPr>
              <w:spacing w:line="6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060R</w:t>
            </w:r>
          </w:p>
        </w:tc>
        <w:tc>
          <w:tcPr>
            <w:tcW w:w="815" w:type="dxa"/>
            <w:vAlign w:val="center"/>
          </w:tcPr>
          <w:p>
            <w:pPr>
              <w:spacing w:line="6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085R</w:t>
            </w:r>
          </w:p>
        </w:tc>
        <w:tc>
          <w:tcPr>
            <w:tcW w:w="821" w:type="dxa"/>
            <w:gridSpan w:val="2"/>
            <w:vAlign w:val="center"/>
          </w:tcPr>
          <w:p>
            <w:pPr>
              <w:spacing w:line="6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135R</w:t>
            </w:r>
          </w:p>
        </w:tc>
        <w:tc>
          <w:tcPr>
            <w:tcW w:w="809" w:type="dxa"/>
            <w:vAlign w:val="center"/>
          </w:tcPr>
          <w:p>
            <w:pPr>
              <w:spacing w:line="6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135R</w:t>
            </w:r>
          </w:p>
          <w:p>
            <w:pPr>
              <w:spacing w:line="6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</w:p>
        </w:tc>
        <w:tc>
          <w:tcPr>
            <w:tcW w:w="815" w:type="dxa"/>
            <w:vAlign w:val="center"/>
          </w:tcPr>
          <w:p>
            <w:pPr>
              <w:spacing w:line="6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200R</w:t>
            </w:r>
          </w:p>
        </w:tc>
        <w:tc>
          <w:tcPr>
            <w:tcW w:w="819" w:type="dxa"/>
            <w:vAlign w:val="center"/>
          </w:tcPr>
          <w:p>
            <w:pPr>
              <w:spacing w:line="6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340R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exact"/>
          <w:jc w:val="center"/>
        </w:trPr>
        <w:tc>
          <w:tcPr>
            <w:tcW w:w="2520" w:type="dxa"/>
            <w:gridSpan w:val="2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 xml:space="preserve">Minimum </w:t>
            </w:r>
            <w:r>
              <w:rPr>
                <w:rFonts w:hint="default" w:ascii="Times New Roman" w:hAnsi="Times New Roman" w:eastAsia="MS Mincho" w:cs="Times New Roman"/>
                <w:sz w:val="21"/>
                <w:szCs w:val="21"/>
                <w:lang w:val="en-US" w:eastAsia="ja-JP"/>
              </w:rPr>
              <w:t>scale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 xml:space="preserve"> value</w:t>
            </w:r>
          </w:p>
        </w:tc>
        <w:tc>
          <w:tcPr>
            <w:tcW w:w="4896" w:type="dxa"/>
            <w:gridSpan w:val="7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lang w:val="en-US" w:eastAsia="zh-CN"/>
              </w:rPr>
              <w:t>0.01</w:t>
            </w:r>
          </w:p>
        </w:tc>
        <w:tc>
          <w:tcPr>
            <w:tcW w:w="2443" w:type="dxa"/>
            <w:gridSpan w:val="3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lang w:val="en-US" w:eastAsia="zh-CN"/>
              </w:rPr>
              <w:t>0.1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20" w:type="dxa"/>
            <w:gridSpan w:val="2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Maximum operating range</w:t>
            </w:r>
          </w:p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（N.m）</w:t>
            </w:r>
          </w:p>
        </w:tc>
        <w:tc>
          <w:tcPr>
            <w:tcW w:w="815" w:type="dxa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10N.m/7.37ft.lb/88.50in.lb/101.97kgf.</w:t>
            </w:r>
          </w:p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cm</w:t>
            </w:r>
          </w:p>
        </w:tc>
        <w:tc>
          <w:tcPr>
            <w:tcW w:w="815" w:type="dxa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30N.m/22.12ft.lb/265.5in.lb/305.91kgf.</w:t>
            </w:r>
          </w:p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cm</w:t>
            </w:r>
          </w:p>
        </w:tc>
        <w:tc>
          <w:tcPr>
            <w:tcW w:w="815" w:type="dxa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30N.m/22.12ft.lb/265.5in.lb/305.91kgf.</w:t>
            </w:r>
          </w:p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cm</w:t>
            </w:r>
          </w:p>
        </w:tc>
        <w:tc>
          <w:tcPr>
            <w:tcW w:w="815" w:type="dxa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60N.m/44.25ft.lb/531.04in.lb/611.82kgf.</w:t>
            </w:r>
          </w:p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cm</w:t>
            </w:r>
          </w:p>
        </w:tc>
        <w:tc>
          <w:tcPr>
            <w:tcW w:w="815" w:type="dxa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85N.m/62.69ft.lb/752.31in.lb/866.75kgf.cm</w:t>
            </w:r>
          </w:p>
        </w:tc>
        <w:tc>
          <w:tcPr>
            <w:tcW w:w="821" w:type="dxa"/>
            <w:gridSpan w:val="2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135N.m/99.57ft.lb/1195in.lb/1376.61kgf.cm</w:t>
            </w:r>
          </w:p>
        </w:tc>
        <w:tc>
          <w:tcPr>
            <w:tcW w:w="809" w:type="dxa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135N.m/99.57ft.lb/1195in.lb/1376.61kgf.cm</w:t>
            </w:r>
          </w:p>
        </w:tc>
        <w:tc>
          <w:tcPr>
            <w:tcW w:w="815" w:type="dxa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200N.m/147.5ft.lb/1770in.lb/2039.43kgf.</w:t>
            </w:r>
          </w:p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cm</w:t>
            </w:r>
          </w:p>
        </w:tc>
        <w:tc>
          <w:tcPr>
            <w:tcW w:w="819" w:type="dxa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340N.m/250ft.lb/3009in.lb/3467.03kgf.</w:t>
            </w:r>
          </w:p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cm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20" w:type="dxa"/>
            <w:gridSpan w:val="2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eastAsia="MS Mincho" w:cs="Times New Roman"/>
                <w:sz w:val="21"/>
                <w:szCs w:val="21"/>
                <w:lang w:val="en-US" w:eastAsia="ja-JP"/>
              </w:rPr>
            </w:pPr>
            <w:r>
              <w:rPr>
                <w:rFonts w:hint="default" w:ascii="Times New Roman" w:hAnsi="Times New Roman" w:eastAsia="MS Mincho" w:cs="Times New Roman"/>
                <w:sz w:val="21"/>
                <w:szCs w:val="21"/>
                <w:lang w:val="en-US" w:eastAsia="ja-JP"/>
              </w:rPr>
              <w:t>Joints</w:t>
            </w:r>
          </w:p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(inches)</w:t>
            </w:r>
          </w:p>
        </w:tc>
        <w:tc>
          <w:tcPr>
            <w:tcW w:w="4890" w:type="dxa"/>
            <w:gridSpan w:val="6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9*12</w:t>
            </w:r>
          </w:p>
        </w:tc>
        <w:tc>
          <w:tcPr>
            <w:tcW w:w="2449" w:type="dxa"/>
            <w:gridSpan w:val="4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14*18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20" w:type="dxa"/>
            <w:gridSpan w:val="2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Buzzer setting range (Nm)</w:t>
            </w:r>
          </w:p>
        </w:tc>
        <w:tc>
          <w:tcPr>
            <w:tcW w:w="815" w:type="dxa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0.5~10</w:t>
            </w:r>
          </w:p>
        </w:tc>
        <w:tc>
          <w:tcPr>
            <w:tcW w:w="815" w:type="dxa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1.5~30</w:t>
            </w:r>
          </w:p>
        </w:tc>
        <w:tc>
          <w:tcPr>
            <w:tcW w:w="815" w:type="dxa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1.5~30</w:t>
            </w:r>
          </w:p>
        </w:tc>
        <w:tc>
          <w:tcPr>
            <w:tcW w:w="815" w:type="dxa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3~60</w:t>
            </w:r>
          </w:p>
        </w:tc>
        <w:tc>
          <w:tcPr>
            <w:tcW w:w="815" w:type="dxa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4.25~85</w:t>
            </w:r>
          </w:p>
        </w:tc>
        <w:tc>
          <w:tcPr>
            <w:tcW w:w="821" w:type="dxa"/>
            <w:gridSpan w:val="2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6.75~135</w:t>
            </w:r>
          </w:p>
        </w:tc>
        <w:tc>
          <w:tcPr>
            <w:tcW w:w="809" w:type="dxa"/>
            <w:vAlign w:val="center"/>
          </w:tcPr>
          <w:p>
            <w:pPr>
              <w:tabs>
                <w:tab w:val="left" w:pos="570"/>
              </w:tabs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6.75~135</w:t>
            </w:r>
          </w:p>
        </w:tc>
        <w:tc>
          <w:tcPr>
            <w:tcW w:w="815" w:type="dxa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10~200</w:t>
            </w:r>
          </w:p>
        </w:tc>
        <w:tc>
          <w:tcPr>
            <w:tcW w:w="819" w:type="dxa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17~340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20" w:type="dxa"/>
            <w:gridSpan w:val="2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Length (mm)</w:t>
            </w:r>
          </w:p>
        </w:tc>
        <w:tc>
          <w:tcPr>
            <w:tcW w:w="1630" w:type="dxa"/>
            <w:gridSpan w:val="2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b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sz w:val="21"/>
                <w:szCs w:val="21"/>
              </w:rPr>
              <w:t>390</w:t>
            </w:r>
          </w:p>
        </w:tc>
        <w:tc>
          <w:tcPr>
            <w:tcW w:w="3266" w:type="dxa"/>
            <w:gridSpan w:val="5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b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sz w:val="21"/>
                <w:szCs w:val="21"/>
              </w:rPr>
              <w:t>420</w:t>
            </w:r>
          </w:p>
        </w:tc>
        <w:tc>
          <w:tcPr>
            <w:tcW w:w="1624" w:type="dxa"/>
            <w:gridSpan w:val="2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b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sz w:val="21"/>
                <w:szCs w:val="21"/>
              </w:rPr>
              <w:t>535</w:t>
            </w:r>
          </w:p>
        </w:tc>
        <w:tc>
          <w:tcPr>
            <w:tcW w:w="819" w:type="dxa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b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sz w:val="21"/>
                <w:szCs w:val="21"/>
              </w:rPr>
              <w:t>655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20" w:type="dxa"/>
            <w:gridSpan w:val="2"/>
            <w:vAlign w:val="center"/>
          </w:tcPr>
          <w:p>
            <w:pPr>
              <w:jc w:val="center"/>
              <w:rPr>
                <w:rFonts w:hint="default" w:ascii="Times New Roman" w:hAnsi="Times New Roman" w:eastAsia="MS Mincho" w:cs="Times New Roman"/>
                <w:sz w:val="21"/>
                <w:szCs w:val="21"/>
                <w:lang w:val="en-US" w:eastAsia="ja-JP"/>
              </w:rPr>
            </w:pPr>
            <w:r>
              <w:rPr>
                <w:rFonts w:hint="default" w:ascii="Times New Roman" w:hAnsi="Times New Roman" w:eastAsia="MS Mincho" w:cs="Times New Roman"/>
                <w:sz w:val="21"/>
                <w:szCs w:val="21"/>
                <w:lang w:val="en-US" w:eastAsia="ja-JP"/>
              </w:rPr>
              <w:t>Accuracy</w:t>
            </w:r>
          </w:p>
        </w:tc>
        <w:tc>
          <w:tcPr>
            <w:tcW w:w="7339" w:type="dxa"/>
            <w:gridSpan w:val="1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Clockwise: ±2%</w:t>
            </w:r>
          </w:p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Counterclockwise: ± 2.5%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20" w:type="dxa"/>
            <w:gridSpan w:val="2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Data storage capacity</w:t>
            </w:r>
          </w:p>
        </w:tc>
        <w:tc>
          <w:tcPr>
            <w:tcW w:w="7339" w:type="dxa"/>
            <w:gridSpan w:val="10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100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20" w:type="dxa"/>
            <w:gridSpan w:val="2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Operating mode</w:t>
            </w:r>
          </w:p>
        </w:tc>
        <w:tc>
          <w:tcPr>
            <w:tcW w:w="7339" w:type="dxa"/>
            <w:gridSpan w:val="10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Peak hold (p) / real time mode (t)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20" w:type="dxa"/>
            <w:gridSpan w:val="2"/>
            <w:vAlign w:val="center"/>
          </w:tcPr>
          <w:p>
            <w:pPr>
              <w:tabs>
                <w:tab w:val="left" w:pos="855"/>
              </w:tabs>
              <w:spacing w:line="30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MS Mincho" w:cs="Times New Roman"/>
                <w:sz w:val="21"/>
                <w:szCs w:val="21"/>
                <w:lang w:val="en-US" w:eastAsia="ja-JP"/>
              </w:rPr>
              <w:t>U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nit</w:t>
            </w:r>
          </w:p>
        </w:tc>
        <w:tc>
          <w:tcPr>
            <w:tcW w:w="7339" w:type="dxa"/>
            <w:gridSpan w:val="10"/>
            <w:vAlign w:val="center"/>
          </w:tcPr>
          <w:p>
            <w:pPr>
              <w:tabs>
                <w:tab w:val="left" w:pos="855"/>
              </w:tabs>
              <w:spacing w:line="3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N.m、in.lb、ft.lb、kgf.cm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20" w:type="dxa"/>
            <w:gridSpan w:val="2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Ratchet head form</w:t>
            </w:r>
          </w:p>
        </w:tc>
        <w:tc>
          <w:tcPr>
            <w:tcW w:w="7339" w:type="dxa"/>
            <w:gridSpan w:val="10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Pre-installed ratchet head, can be replaced with plugs such as open head, plum head, movable open head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20" w:type="dxa"/>
            <w:gridSpan w:val="2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eastAsia="MS Mincho" w:cs="Times New Roman"/>
                <w:sz w:val="21"/>
                <w:szCs w:val="21"/>
                <w:lang w:val="en-US" w:eastAsia="ja-JP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 xml:space="preserve">Number of </w:t>
            </w:r>
            <w:r>
              <w:rPr>
                <w:rFonts w:hint="default" w:ascii="Times New Roman" w:hAnsi="Times New Roman" w:eastAsia="MS Mincho" w:cs="Times New Roman"/>
                <w:sz w:val="21"/>
                <w:szCs w:val="21"/>
                <w:lang w:val="en-US" w:eastAsia="ja-JP"/>
              </w:rPr>
              <w:t>key</w:t>
            </w:r>
          </w:p>
        </w:tc>
        <w:tc>
          <w:tcPr>
            <w:tcW w:w="7339" w:type="dxa"/>
            <w:gridSpan w:val="10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5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20" w:type="dxa"/>
            <w:gridSpan w:val="2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MS Mincho" w:cs="Times New Roman"/>
                <w:sz w:val="21"/>
                <w:szCs w:val="21"/>
                <w:lang w:val="en-US" w:eastAsia="ja-JP"/>
              </w:rPr>
              <w:t>B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attery</w:t>
            </w:r>
          </w:p>
        </w:tc>
        <w:tc>
          <w:tcPr>
            <w:tcW w:w="7339" w:type="dxa"/>
            <w:gridSpan w:val="10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2 1.5v 5 batteries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20" w:type="dxa"/>
            <w:gridSpan w:val="2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Operating temperature</w:t>
            </w:r>
          </w:p>
        </w:tc>
        <w:tc>
          <w:tcPr>
            <w:tcW w:w="7339" w:type="dxa"/>
            <w:gridSpan w:val="10"/>
            <w:vAlign w:val="center"/>
          </w:tcPr>
          <w:p>
            <w:pPr>
              <w:spacing w:line="30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-10℃~60℃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20" w:type="dxa"/>
            <w:gridSpan w:val="2"/>
            <w:vAlign w:val="center"/>
          </w:tcPr>
          <w:p>
            <w:pPr>
              <w:spacing w:line="300" w:lineRule="auto"/>
              <w:jc w:val="both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MS Mincho" w:cs="Times New Roman"/>
                <w:sz w:val="21"/>
                <w:szCs w:val="21"/>
                <w:lang w:val="en-US" w:eastAsia="ja-JP"/>
              </w:rPr>
              <w:t>S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torage temperature</w:t>
            </w:r>
          </w:p>
        </w:tc>
        <w:tc>
          <w:tcPr>
            <w:tcW w:w="7339" w:type="dxa"/>
            <w:gridSpan w:val="10"/>
            <w:vAlign w:val="center"/>
          </w:tcPr>
          <w:p>
            <w:pPr>
              <w:spacing w:line="300" w:lineRule="auto"/>
              <w:ind w:firstLine="420" w:firstLineChars="20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-20℃~70℃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20" w:type="dxa"/>
            <w:gridSpan w:val="2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MS Mincho" w:cs="Times New Roman"/>
                <w:sz w:val="21"/>
                <w:szCs w:val="21"/>
                <w:lang w:val="en-US" w:eastAsia="ja-JP"/>
              </w:rPr>
              <w:t>H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umidity</w:t>
            </w:r>
          </w:p>
        </w:tc>
        <w:tc>
          <w:tcPr>
            <w:tcW w:w="7339" w:type="dxa"/>
            <w:gridSpan w:val="10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No condensation can reach 90%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20" w:type="dxa"/>
            <w:gridSpan w:val="2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Drop test height</w:t>
            </w:r>
          </w:p>
        </w:tc>
        <w:tc>
          <w:tcPr>
            <w:tcW w:w="7339" w:type="dxa"/>
            <w:gridSpan w:val="10"/>
          </w:tcPr>
          <w:p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1 meter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20" w:type="dxa"/>
            <w:gridSpan w:val="2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Vibration test conditions*2</w:t>
            </w:r>
          </w:p>
        </w:tc>
        <w:tc>
          <w:tcPr>
            <w:tcW w:w="7339" w:type="dxa"/>
            <w:gridSpan w:val="10"/>
          </w:tcPr>
          <w:p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10G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20" w:type="dxa"/>
            <w:gridSpan w:val="2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Life test*3</w:t>
            </w:r>
          </w:p>
        </w:tc>
        <w:tc>
          <w:tcPr>
            <w:tcW w:w="7339" w:type="dxa"/>
            <w:gridSpan w:val="10"/>
          </w:tcPr>
          <w:p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10,000 times</w:t>
            </w:r>
          </w:p>
        </w:tc>
      </w:tr>
    </w:tbl>
    <w:p>
      <w:pPr>
        <w:spacing w:line="30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*：Please refer to the </w:t>
      </w: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 xml:space="preserve">notes </w:t>
      </w:r>
      <w:r>
        <w:rPr>
          <w:rFonts w:hint="default" w:ascii="Times New Roman" w:hAnsi="Times New Roman" w:cs="Times New Roman"/>
          <w:sz w:val="24"/>
          <w:szCs w:val="24"/>
        </w:rPr>
        <w:t>after the form</w:t>
      </w:r>
    </w:p>
    <w:p>
      <w:pPr>
        <w:spacing w:line="300" w:lineRule="auto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t>Note: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*1</w:t>
      </w:r>
      <w:r>
        <w:rPr>
          <w:rFonts w:hint="eastAsia" w:eastAsia="MS Mincho"/>
          <w:sz w:val="24"/>
          <w:szCs w:val="24"/>
          <w:lang w:val="en-US" w:eastAsia="ja-JP"/>
        </w:rPr>
        <w:t>.</w:t>
      </w: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>T</w:t>
      </w:r>
      <w:r>
        <w:rPr>
          <w:rFonts w:hint="default" w:ascii="Times New Roman" w:hAnsi="Times New Roman" w:cs="Times New Roman"/>
          <w:sz w:val="24"/>
          <w:szCs w:val="24"/>
        </w:rPr>
        <w:t>he accuracy guarantee range is 20% to 100% of the maximum operat</w:t>
      </w: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>ing</w:t>
      </w:r>
      <w:r>
        <w:rPr>
          <w:rFonts w:hint="default" w:ascii="Times New Roman" w:hAnsi="Times New Roman" w:cs="Times New Roman"/>
          <w:sz w:val="24"/>
          <w:szCs w:val="24"/>
        </w:rPr>
        <w:t xml:space="preserve"> value, and the last digit is ±1</w:t>
      </w: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 xml:space="preserve">, which can be omitted. </w:t>
      </w:r>
      <w:r>
        <w:rPr>
          <w:rFonts w:hint="default" w:ascii="Times New Roman" w:hAnsi="Times New Roman" w:cs="Times New Roman"/>
          <w:sz w:val="24"/>
          <w:szCs w:val="24"/>
        </w:rPr>
        <w:t xml:space="preserve">Torque accuracy is a normal value.The correction accuracy is the correction point with the middle groove of the five grooves on the </w:t>
      </w: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>handle</w:t>
      </w:r>
      <w:r>
        <w:rPr>
          <w:rFonts w:hint="default" w:ascii="Times New Roman" w:hAnsi="Times New Roman" w:cs="Times New Roman"/>
          <w:sz w:val="24"/>
          <w:szCs w:val="24"/>
        </w:rPr>
        <w:t>.To ensure accuracy, it is recommended to calibrate once a year.</w:t>
      </w:r>
    </w:p>
    <w:p>
      <w:pPr>
        <w:spacing w:line="30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*</w:t>
      </w:r>
      <w:r>
        <w:rPr>
          <w:rFonts w:hint="default" w:ascii="Times New Roman" w:hAnsi="Times New Roman" w:cs="Times New Roman"/>
          <w:sz w:val="24"/>
          <w:szCs w:val="24"/>
        </w:rPr>
        <w:t>2</w:t>
      </w: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>.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en-US" w:eastAsia="ja-JP"/>
        </w:rPr>
        <w:t>L</w:t>
      </w:r>
      <w:r>
        <w:rPr>
          <w:rFonts w:hint="default" w:ascii="Times New Roman" w:hAnsi="Times New Roman" w:cs="Times New Roman"/>
          <w:sz w:val="24"/>
          <w:szCs w:val="24"/>
        </w:rPr>
        <w:t>ife test includes horizontal test and vertical test.</w:t>
      </w:r>
    </w:p>
    <w:p>
      <w:pPr>
        <w:spacing w:line="300" w:lineRule="auto"/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</w:pPr>
      <w:r>
        <w:rPr>
          <w:rFonts w:hint="eastAsia"/>
          <w:sz w:val="24"/>
          <w:szCs w:val="24"/>
        </w:rPr>
        <w:t>*3</w:t>
      </w:r>
      <w:r>
        <w:rPr>
          <w:rFonts w:hint="eastAsia" w:eastAsia="MS Mincho"/>
          <w:sz w:val="24"/>
          <w:szCs w:val="24"/>
          <w:lang w:val="en-US" w:eastAsia="ja-JP"/>
        </w:rPr>
        <w:t>.</w:t>
      </w: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>“One time” means that the wrench is applied from 0N.m to the maximum operating set value of the wrench, and then returns to 0N.m.</w:t>
      </w:r>
    </w:p>
    <w:p>
      <w:pPr>
        <w:spacing w:line="300" w:lineRule="auto"/>
        <w:rPr>
          <w:rFonts w:hint="eastAsia"/>
          <w:sz w:val="24"/>
          <w:szCs w:val="24"/>
        </w:rPr>
      </w:pPr>
    </w:p>
    <w:p>
      <w:pPr>
        <w:spacing w:line="300" w:lineRule="auto"/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</w:pPr>
      <w:r>
        <w:rPr>
          <w:rFonts w:hint="eastAsia" w:ascii="Times New Roman" w:hAnsi="Times New Roman" w:eastAsia="MS Mincho" w:cs="Times New Roman"/>
          <w:sz w:val="24"/>
          <w:szCs w:val="24"/>
          <w:lang w:val="en-US" w:eastAsia="ja-JP"/>
        </w:rPr>
        <w:t>4. Precautions before using the wrench</w:t>
      </w:r>
    </w:p>
    <w:p>
      <w:pPr>
        <w:spacing w:line="300" w:lineRule="auto"/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</w:pPr>
      <w:r>
        <w:rPr>
          <w:rFonts w:hint="default" w:ascii="Times New Roman" w:hAnsi="Times New Roman" w:cs="Times New Roman"/>
          <w:sz w:val="24"/>
          <w:szCs w:val="24"/>
        </w:rPr>
        <w:t>4.1</w:t>
      </w: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 xml:space="preserve"> Put the battery</w:t>
      </w:r>
    </w:p>
    <w:p>
      <w:pPr>
        <w:spacing w:line="300" w:lineRule="auto"/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</w:pPr>
      <w:r>
        <w:rPr>
          <w:rFonts w:hint="default" w:ascii="Times New Roman" w:hAnsi="Times New Roman" w:cs="Times New Roman"/>
          <w:sz w:val="24"/>
          <w:szCs w:val="24"/>
        </w:rPr>
        <w:t>4.1.1</w:t>
      </w: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 xml:space="preserve"> Remove the battery cover.</w:t>
      </w:r>
    </w:p>
    <w:p>
      <w:pPr>
        <w:spacing w:line="300" w:lineRule="auto"/>
        <w:rPr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4.1.2 Insert two </w:t>
      </w:r>
      <w:r>
        <w:rPr>
          <w:rFonts w:hint="eastAsia"/>
          <w:sz w:val="24"/>
          <w:szCs w:val="24"/>
        </w:rPr>
        <w:t>5#</w:t>
      </w:r>
      <w:r>
        <w:rPr>
          <w:rFonts w:hint="eastAsia" w:eastAsia="MS Mincho"/>
          <w:sz w:val="24"/>
          <w:szCs w:val="24"/>
          <w:lang w:val="en-US" w:eastAsia="ja-JP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batteries into the battery compartment, please pay attention to the positive and negative directions.</w:t>
      </w:r>
    </w:p>
    <w:p>
      <w:pPr>
        <w:spacing w:line="300" w:lineRule="auto"/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</w:pPr>
      <w:r>
        <w:rPr>
          <w:rFonts w:hint="default" w:ascii="Times New Roman" w:hAnsi="Times New Roman" w:cs="Times New Roman"/>
          <w:sz w:val="24"/>
          <w:szCs w:val="24"/>
        </w:rPr>
        <w:t>4.1.</w:t>
      </w: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 xml:space="preserve">3 </w:t>
      </w:r>
      <w:r>
        <w:rPr>
          <w:rFonts w:hint="default" w:ascii="Times New Roman" w:hAnsi="Times New Roman" w:cs="Times New Roman"/>
          <w:sz w:val="24"/>
          <w:szCs w:val="24"/>
        </w:rPr>
        <w:t xml:space="preserve">Close the battery cover and rotate the battery cover to the position </w:t>
      </w: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>as shown in the following figure.</w:t>
      </w:r>
    </w:p>
    <w:p>
      <w:pPr>
        <w:spacing w:line="300" w:lineRule="auto"/>
        <w:rPr>
          <w:rFonts w:hint="eastAsia"/>
          <w:sz w:val="24"/>
          <w:szCs w:val="24"/>
        </w:rPr>
      </w:pPr>
    </w:p>
    <w:p>
      <w:pPr>
        <w:spacing w:line="360" w:lineRule="auto"/>
        <w:rPr>
          <w:rFonts w:hint="eastAsia" w:eastAsiaTheme="minorEastAsia"/>
          <w:sz w:val="24"/>
          <w:szCs w:val="24"/>
          <w:lang w:eastAsia="zh-CN"/>
        </w:rPr>
      </w:pPr>
      <w:r>
        <w:rPr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1027430</wp:posOffset>
            </wp:positionH>
            <wp:positionV relativeFrom="paragraph">
              <wp:posOffset>1157605</wp:posOffset>
            </wp:positionV>
            <wp:extent cx="2167255" cy="1115695"/>
            <wp:effectExtent l="0" t="0" r="4445" b="8255"/>
            <wp:wrapNone/>
            <wp:docPr id="10" name="图片 9" descr="电池盖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9" descr="电池盖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7255" cy="1115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eastAsiaTheme="minorEastAsia"/>
          <w:sz w:val="24"/>
          <w:szCs w:val="24"/>
          <w:lang w:eastAsia="zh-CN"/>
        </w:rPr>
        <w:drawing>
          <wp:inline distT="0" distB="0" distL="114300" distR="114300">
            <wp:extent cx="4525010" cy="1284605"/>
            <wp:effectExtent l="0" t="0" r="8890" b="10795"/>
            <wp:docPr id="11" name="图片 11" descr="可换头数显扳手电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可换头数显扳手电池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25010" cy="128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sz w:val="24"/>
          <w:szCs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3919220</wp:posOffset>
                </wp:positionH>
                <wp:positionV relativeFrom="paragraph">
                  <wp:posOffset>147320</wp:posOffset>
                </wp:positionV>
                <wp:extent cx="1866900" cy="304800"/>
                <wp:effectExtent l="0" t="0" r="0" b="0"/>
                <wp:wrapNone/>
                <wp:docPr id="13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</w:pPr>
                            <w: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  <w:t>Battery and battery cover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4" o:spid="_x0000_s1026" o:spt="202" type="#_x0000_t202" style="position:absolute;left:0pt;margin-left:308.6pt;margin-top:11.6pt;height:24pt;width:147pt;z-index:251662336;mso-width-relative:page;mso-height-relative:page;" fillcolor="#FFFFFF" filled="t" stroked="f" coordsize="21600,21600" o:gfxdata="UEsDBAoAAAAAAIdO4kAAAAAAAAAAAAAAAAAEAAAAZHJzL1BLAwQUAAAACACHTuJAjqlZQtYAAAAJ&#10;AQAADwAAAGRycy9kb3ducmV2LnhtbE2PwU7DQAxE70j8w8pIXBDdJEBCQ5xKIIG4tvQDnOw2ich6&#10;o+y2af8ec4LT2JrR+LnanN2oTnYOg2eEdJWAstx6M3CHsP96v38GFSKxodGzRbjYAJv6+qqi0viF&#10;t/a0i52SEg4lIfQxTqXWoe2to7Dyk2XxDn52FGWdO21mWqTcjTpLklw7Glgu9DTZt96237ujQzh8&#10;LndP66X5iPti+5i/0lA0/oJ4e5MmL6CiPce/MPziCzrUwtT4I5ugRoQ8LTKJImQPohJYp6kMDUIh&#10;qutK//+g/gFQSwMEFAAAAAgAh07iQIVf11K/AQAAeAMAAA4AAABkcnMvZTJvRG9jLnhtbK1TzY7T&#10;MBC+I/EOlu802R9VJWq6ElTlggBp4QFcx0ks2R5r7DbpC8AbcOLCnefqczB2sl1YLnsgh2Q88/nz&#10;fN8467vRGnZUGDS4ml8tSs6Uk9Bo19X8y+fdqxVnIQrXCANO1fykAr/bvHyxHnylrqEH0yhkROJC&#10;Nfia9zH6qiiC7JUVYQFeOSq2gFZEWmJXNCgGYremuC7LZTEANh5BqhAou52KfGbE5xBC22qptiAP&#10;Vrk4saIyIpKk0Gsf+CZ327ZKxo9tG1RkpuakNOY3HULxPr2LzVpUHQrfazm3IJ7TwhNNVmhHh16o&#10;tiIKdkD9D5XVEiFAGxcSbDEJyY6QiqvyiTf3vfAqayGrg7+YHv4frfxw/IRMN3QTbjhzwtLEz9+/&#10;nX/8Ov/8ym6TP4MPFcHuPQHj+AZGwj7kAyWT7LFFm74kiFGd3D1d3FVjZDJtWi2Xr0sqSardlLcr&#10;iom+eNztMcR3CixLQc2RppdNFcf3IU7QB0g6LIDRzU4bkxfY7d8aZEdBk97lZ2b/C2ZcAjtI2ybG&#10;lCmSxklLiuK4H2fhe2hOpPvgUXc99ZSVZzgNJDc/X5408T/XmfTxh9n8Bl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I6pWULWAAAACQEAAA8AAAAAAAAAAQAgAAAAIgAAAGRycy9kb3ducmV2LnhtbFBL&#10;AQIUABQAAAAIAIdO4kCFX9dSvwEAAHgDAAAOAAAAAAAAAAEAIAAAACUBAABkcnMvZTJvRG9jLnht&#10;bFBLBQYAAAAABgAGAFkBAABWBQAAAAA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</w:pPr>
                      <w: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  <w:t>Battery and battery cover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360" w:lineRule="auto"/>
        <w:rPr>
          <w:sz w:val="24"/>
          <w:szCs w:val="24"/>
        </w:rPr>
      </w:pPr>
    </w:p>
    <w:p>
      <w:pPr>
        <w:spacing w:line="360" w:lineRule="auto"/>
        <w:rPr>
          <w:sz w:val="24"/>
          <w:szCs w:val="24"/>
        </w:rPr>
      </w:pPr>
    </w:p>
    <w:p>
      <w:pPr>
        <w:spacing w:line="300" w:lineRule="auto"/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</w:pPr>
      <w:r>
        <w:rPr>
          <w:rFonts w:hint="default" w:ascii="Times New Roman" w:hAnsi="Times New Roman" w:cs="Times New Roman"/>
          <w:sz w:val="24"/>
          <w:szCs w:val="24"/>
        </w:rPr>
        <w:t>4.2</w:t>
      </w: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 xml:space="preserve"> Turn on power and reset</w:t>
      </w:r>
    </w:p>
    <w:p>
      <w:pPr>
        <w:spacing w:line="300" w:lineRule="auto"/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</w:pPr>
      <w:r>
        <w:rPr>
          <w:rFonts w:hint="eastAsia" w:ascii="Times New Roman" w:hAnsi="Times New Roman" w:eastAsia="MS Mincho" w:cs="Times New Roman"/>
          <w:sz w:val="24"/>
          <w:szCs w:val="24"/>
          <w:lang w:val="en-US" w:eastAsia="ja-JP"/>
        </w:rPr>
        <w:t xml:space="preserve">4.2.1 Press </w:t>
      </w: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>“</w:t>
      </w:r>
      <w:r>
        <w:rPr>
          <w:rFonts w:hint="eastAsia" w:ascii="Times New Roman" w:hAnsi="Times New Roman" w:eastAsia="MS Mincho" w:cs="Times New Roman"/>
          <w:sz w:val="24"/>
          <w:szCs w:val="24"/>
          <w:lang w:val="en-US" w:eastAsia="ja-JP"/>
        </w:rPr>
        <w:t>C</w:t>
      </w: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>”</w:t>
      </w:r>
      <w:r>
        <w:rPr>
          <w:rFonts w:hint="eastAsia" w:ascii="Times New Roman" w:hAnsi="Times New Roman" w:eastAsia="MS Mincho" w:cs="Times New Roman"/>
          <w:sz w:val="24"/>
          <w:szCs w:val="24"/>
          <w:lang w:val="en-US" w:eastAsia="ja-JP"/>
        </w:rPr>
        <w:t xml:space="preserve"> key to turn on wrench power supply</w:t>
      </w:r>
    </w:p>
    <w:p>
      <w:pPr>
        <w:spacing w:line="300" w:lineRule="auto"/>
        <w:rPr>
          <w:rFonts w:hint="eastAsia" w:ascii="Times New Roman" w:hAnsi="Times New Roman" w:eastAsia="MS Mincho" w:cs="Times New Roman"/>
          <w:sz w:val="24"/>
          <w:szCs w:val="24"/>
          <w:lang w:val="en-US" w:eastAsia="ja-JP"/>
        </w:rPr>
      </w:pPr>
      <w:r>
        <w:rPr>
          <w:rFonts w:hint="eastAsia" w:ascii="Times New Roman" w:hAnsi="Times New Roman" w:eastAsia="MS Mincho" w:cs="Times New Roman"/>
          <w:sz w:val="24"/>
          <w:szCs w:val="24"/>
          <w:lang w:val="en-US" w:eastAsia="ja-JP"/>
        </w:rPr>
        <w:t xml:space="preserve">4.2.2 After the power is turned on, press the </w:t>
      </w: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>“</w:t>
      </w:r>
      <w:r>
        <w:rPr>
          <w:rFonts w:hint="eastAsia" w:ascii="Times New Roman" w:hAnsi="Times New Roman" w:eastAsia="MS Mincho" w:cs="Times New Roman"/>
          <w:sz w:val="24"/>
          <w:szCs w:val="24"/>
          <w:lang w:val="en-US" w:eastAsia="ja-JP"/>
        </w:rPr>
        <w:t>C</w:t>
      </w: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>”</w:t>
      </w:r>
      <w:r>
        <w:rPr>
          <w:rFonts w:hint="eastAsia" w:ascii="Times New Roman" w:hAnsi="Times New Roman" w:eastAsia="MS Mincho" w:cs="Times New Roman"/>
          <w:sz w:val="24"/>
          <w:szCs w:val="24"/>
          <w:lang w:val="en-US" w:eastAsia="ja-JP"/>
        </w:rPr>
        <w:t xml:space="preserve"> key to reset the wrench before use.</w:t>
      </w:r>
    </w:p>
    <w:p>
      <w:pPr>
        <w:spacing w:line="300" w:lineRule="auto"/>
        <w:rPr>
          <w:sz w:val="24"/>
          <w:szCs w:val="24"/>
        </w:rPr>
      </w:pPr>
    </w:p>
    <w:p>
      <w:pPr>
        <w:spacing w:line="300" w:lineRule="auto"/>
        <w:rPr>
          <w:rFonts w:hint="eastAsia" w:ascii="Times New Roman" w:hAnsi="Times New Roman" w:eastAsia="MS Mincho" w:cs="Times New Roman"/>
          <w:sz w:val="24"/>
          <w:szCs w:val="24"/>
          <w:lang w:val="en-US" w:eastAsia="ja-JP"/>
        </w:rPr>
      </w:pPr>
      <w:r>
        <w:rPr>
          <w:rFonts w:hint="eastAsia" w:ascii="Times New Roman" w:hAnsi="Times New Roman" w:eastAsia="MS Mincho" w:cs="Times New Roman"/>
          <w:sz w:val="24"/>
          <w:szCs w:val="24"/>
          <w:lang w:val="en-US" w:eastAsia="ja-JP"/>
        </w:rPr>
        <w:t>Note：</w:t>
      </w:r>
    </w:p>
    <w:p>
      <w:pPr>
        <w:numPr>
          <w:ilvl w:val="0"/>
          <w:numId w:val="2"/>
        </w:numPr>
        <w:spacing w:line="300" w:lineRule="auto"/>
        <w:rPr>
          <w:rFonts w:hint="eastAsia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If the wrench has applied an external force to the wrench before turning on the power, an offset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value will be displayed on the screen after the power/reset is turned on.</w:t>
      </w:r>
    </w:p>
    <w:p>
      <w:pPr>
        <w:numPr>
          <w:ilvl w:val="0"/>
          <w:numId w:val="2"/>
        </w:numPr>
        <w:spacing w:line="300" w:lineRule="auto"/>
        <w:ind w:left="0" w:leftChars="0" w:firstLine="0" w:firstLine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"Nm" and "T" are loaded from the EEPROM.Once the user changes the unit or mode, the EEPROM will always be present.</w:t>
      </w:r>
    </w:p>
    <w:p>
      <w:pPr>
        <w:numPr>
          <w:ilvl w:val="0"/>
          <w:numId w:val="0"/>
        </w:numPr>
        <w:spacing w:line="300" w:lineRule="auto"/>
        <w:ind w:left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4.3</w:t>
      </w: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t xml:space="preserve"> Wake up</w:t>
      </w:r>
      <w:r>
        <w:rPr>
          <w:rFonts w:hint="default" w:ascii="Times New Roman" w:hAnsi="Times New Roman" w:cs="Times New Roman"/>
          <w:sz w:val="24"/>
          <w:szCs w:val="24"/>
        </w:rPr>
        <w:t xml:space="preserve"> the wrench while sleeping</w:t>
      </w:r>
    </w:p>
    <w:p>
      <w:pPr>
        <w:numPr>
          <w:ilvl w:val="0"/>
          <w:numId w:val="0"/>
        </w:numPr>
        <w:spacing w:line="300" w:lineRule="auto"/>
        <w:ind w:left="240" w:leftChars="0" w:hanging="240" w:hangingChars="100"/>
        <w:rPr>
          <w:rFonts w:hint="eastAsia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4.3.1</w:t>
      </w: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The wrench is used for power saving, such as no operation.It will enter sleep mode after about 5 minutes.Press the “</w:t>
      </w: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t>C</w:t>
      </w:r>
      <w:r>
        <w:rPr>
          <w:rFonts w:hint="default" w:ascii="Times New Roman" w:hAnsi="Times New Roman" w:cs="Times New Roman"/>
          <w:sz w:val="24"/>
          <w:szCs w:val="24"/>
        </w:rPr>
        <w:t>” button to wake up the wrench</w:t>
      </w:r>
    </w:p>
    <w:p>
      <w:pPr>
        <w:numPr>
          <w:ilvl w:val="0"/>
          <w:numId w:val="0"/>
        </w:numPr>
        <w:spacing w:line="300" w:lineRule="auto"/>
        <w:ind w:leftChars="0"/>
        <w:rPr>
          <w:rFonts w:hint="eastAsia" w:ascii="Times New Roman" w:hAnsi="Times New Roman" w:cs="Times New Roman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4.4</w:t>
      </w: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t xml:space="preserve"> L</w:t>
      </w:r>
      <w:r>
        <w:rPr>
          <w:rFonts w:hint="eastAsia" w:ascii="Times New Roman" w:hAnsi="Times New Roman" w:cs="Times New Roman"/>
          <w:sz w:val="24"/>
          <w:szCs w:val="24"/>
        </w:rPr>
        <w:t>ow voltage protection</w:t>
      </w:r>
    </w:p>
    <w:p>
      <w:pPr>
        <w:spacing w:line="276" w:lineRule="auto"/>
        <w:ind w:left="240" w:hanging="240" w:hangingChars="100"/>
        <w:rPr>
          <w:rFonts w:hint="eastAsia" w:ascii="Times New Roman" w:hAnsi="Times New Roman" w:cs="Times New Roman"/>
          <w:sz w:val="24"/>
          <w:szCs w:val="24"/>
        </w:rPr>
      </w:pPr>
      <w:r>
        <w:rPr>
          <w:rFonts w:hint="eastAsia"/>
          <w:sz w:val="24"/>
          <w:szCs w:val="24"/>
        </w:rPr>
        <w:t>4.4.1</w:t>
      </w:r>
      <w:r>
        <w:rPr>
          <w:rFonts w:hint="eastAsia" w:eastAsia="MS Mincho"/>
          <w:sz w:val="24"/>
          <w:szCs w:val="24"/>
          <w:lang w:val="en-US" w:eastAsia="ja-JP"/>
        </w:rPr>
        <w:t xml:space="preserve"> </w:t>
      </w:r>
      <w:r>
        <w:rPr>
          <w:rFonts w:hint="eastAsia" w:ascii="Times New Roman" w:hAnsi="Times New Roman" w:cs="Times New Roman"/>
          <w:sz w:val="24"/>
          <w:szCs w:val="24"/>
        </w:rPr>
        <w:t>If the system detects that the battery voltage is lower than 2.2</w:t>
      </w: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t>V</w:t>
      </w:r>
      <w:r>
        <w:rPr>
          <w:rFonts w:hint="eastAsia" w:ascii="Times New Roman" w:hAnsi="Times New Roman" w:cs="Times New Roman"/>
          <w:sz w:val="24"/>
          <w:szCs w:val="24"/>
        </w:rPr>
        <w:t>, the wrench will cut off the power; when the wrench voltage is lower than 2.2</w:t>
      </w: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t>V</w:t>
      </w:r>
      <w:r>
        <w:rPr>
          <w:rFonts w:hint="eastAsia" w:ascii="Times New Roman" w:hAnsi="Times New Roman" w:cs="Times New Roman"/>
          <w:sz w:val="24"/>
          <w:szCs w:val="24"/>
        </w:rPr>
        <w:t>, the wrench will automatically shut down.</w:t>
      </w:r>
    </w:p>
    <w:p>
      <w:pPr>
        <w:numPr>
          <w:ilvl w:val="0"/>
          <w:numId w:val="0"/>
        </w:numPr>
        <w:spacing w:line="300" w:lineRule="auto"/>
        <w:ind w:leftChars="0"/>
        <w:rPr>
          <w:rFonts w:hint="default" w:ascii="Times New Roman" w:hAnsi="Times New Roman" w:cs="Times New Roman"/>
          <w:sz w:val="24"/>
          <w:szCs w:val="24"/>
          <w:lang w:val="en-US" w:eastAsia="ja-JP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t>5 Settings</w:t>
      </w:r>
    </w:p>
    <w:p>
      <w:pPr>
        <w:spacing w:line="360" w:lineRule="auto"/>
        <w:rPr>
          <w:sz w:val="24"/>
          <w:szCs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2804795</wp:posOffset>
                </wp:positionH>
                <wp:positionV relativeFrom="paragraph">
                  <wp:posOffset>3630295</wp:posOffset>
                </wp:positionV>
                <wp:extent cx="3333750" cy="1276350"/>
                <wp:effectExtent l="0" t="0" r="0" b="0"/>
                <wp:wrapNone/>
                <wp:docPr id="22" name="文本框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</w:pPr>
                            <w: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  <w:t>Clear (clr) saved value         Communication mode</w:t>
                            </w:r>
                          </w:p>
                          <w:p>
                            <w:pP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</w:pPr>
                          </w:p>
                          <w:p>
                            <w:pP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</w:pPr>
                            <w: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  <w:t>(Discard)       (Clear)              (Leave)</w:t>
                            </w:r>
                          </w:p>
                          <w:p>
                            <w:pP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</w:pPr>
                          </w:p>
                          <w:p>
                            <w:pP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</w:pPr>
                            <w: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  <w:t xml:space="preserve">               (Clear)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12" o:spid="_x0000_s1026" o:spt="202" type="#_x0000_t202" style="position:absolute;left:0pt;margin-left:220.85pt;margin-top:285.85pt;height:100.5pt;width:262.5pt;z-index:251664384;mso-width-relative:page;mso-height-relative:page;" fillcolor="#FFFFFF" filled="t" stroked="f" coordsize="21600,21600" o:gfxdata="UEsDBAoAAAAAAIdO4kAAAAAAAAAAAAAAAAAEAAAAZHJzL1BLAwQUAAAACACHTuJA/gAmRdgAAAAL&#10;AQAADwAAAGRycy9kb3ducmV2LnhtbE2PwU7DMAyG70i8Q+RJXBBLO3UNK3UngQTiurEHcJusrdYk&#10;VZOt29vjneD2W/70+3O5vdpBXMwUeu8Q0mUCwrjG6961CIefz5dXECGS0zR4ZxBuJsC2enwoqdB+&#10;djtz2cdWcIkLBSF0MY6FlKHpjKWw9KNxvDv6yVLkcWqlnmjmcjvIVZLk0lLv+EJHo/noTHPany3C&#10;8Xt+Xm/m+ise1C7L36lXtb8hPi3S5A1ENNf4B8Ndn9WhYqfan50OYkDIslQxirBW98DEJs851AhK&#10;rRTIqpT/f6h+AVBLAwQUAAAACACHTuJABcVPC8ABAAB6AwAADgAAAGRycy9lMm9Eb2MueG1srVNN&#10;jtMwFN4jcQfLe5o2I2ZQ1HQkqMoGAdIwB3AdJ7Fk+1nPbpNeAG7Aig17ztVz8OxkOjBsZoEXzvvz&#10;5/d9z1nfjtawo8KgwdV8tVhyppyERruu5vdfdq/ecBaicI0w4FTNTyrw283LF+vBV6qEHkyjkBGI&#10;C9Xga97H6KuiCLJXVoQFeOUo2QJaEcnFrmhQDIRuTVEul9fFANh4BKlCoOh2SvIZEZ8DCG2rpdqC&#10;PFjl4oSKyohIlEKvfeCb3G3bKhk/tW1QkZmaE9OYd7qE7H3ai81aVB0K32s5tyCe08ITTlZoR5de&#10;oLYiCnZA/Q+U1RIhQBsXEmwxEcmKEIvV8ok2d73wKnMhqYO/iB7+H6z8ePyMTDc1L0vOnLA08fP3&#10;b+cfv84/v7JVmQQafKio7s5TZRzfwkjP5iEeKJh4jy3a9CVGjPIk7+kirxojkxS8onXzmlKScqvy&#10;5vqKHMIvHo97DPG9AsuSUXOk+WVZxfFDiFPpQ0m6LYDRzU4bkx3s9u8MsqOgWe/ymtH/KjMuFTtI&#10;xybEFCkSyYlMsuK4H2fme2hORPzgUXc99ZSp53IaSW5+fj5p5n/6GfTxl9n8B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P4AJkXYAAAACwEAAA8AAAAAAAAAAQAgAAAAIgAAAGRycy9kb3ducmV2Lnht&#10;bFBLAQIUABQAAAAIAIdO4kAFxU8LwAEAAHoDAAAOAAAAAAAAAAEAIAAAACcBAABkcnMvZTJvRG9j&#10;LnhtbFBLBQYAAAAABgAGAFkBAABZBQAAAAA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</w:pPr>
                      <w: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  <w:t>Clear (clr) saved value         Communication mode</w:t>
                      </w:r>
                    </w:p>
                    <w:p>
                      <w:pP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</w:pPr>
                    </w:p>
                    <w:p>
                      <w:pP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</w:pPr>
                      <w: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  <w:t>(Discard)       (Clear)              (Leave)</w:t>
                      </w:r>
                    </w:p>
                    <w:p>
                      <w:pP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</w:pPr>
                    </w:p>
                    <w:p>
                      <w:pP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</w:pPr>
                      <w: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  <w:t xml:space="preserve">               (Clear)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2319020</wp:posOffset>
                </wp:positionH>
                <wp:positionV relativeFrom="paragraph">
                  <wp:posOffset>2813685</wp:posOffset>
                </wp:positionV>
                <wp:extent cx="2638425" cy="552450"/>
                <wp:effectExtent l="0" t="0" r="9525" b="0"/>
                <wp:wrapNone/>
                <wp:docPr id="19" name="文本框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842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</w:pPr>
                            <w: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  <w:t>Saved value No.      Saved value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11" o:spid="_x0000_s1026" o:spt="202" type="#_x0000_t202" style="position:absolute;left:0pt;margin-left:182.6pt;margin-top:221.55pt;height:43.5pt;width:207.75pt;z-index:251663360;mso-width-relative:page;mso-height-relative:page;" fillcolor="#FFFFFF" filled="t" stroked="f" coordsize="21600,21600" o:gfxdata="UEsDBAoAAAAAAIdO4kAAAAAAAAAAAAAAAAAEAAAAZHJzL1BLAwQUAAAACACHTuJAbc3YE9kAAAAL&#10;AQAADwAAAGRycy9kb3ducmV2LnhtbE2Py07DMBBF90j8gzVIbBC107xKyKQSSCC2fXzAJJkmEbEd&#10;xW7T/j1mBcvRPbr3TLm96lFceHaDNQjRSoFg09h2MB3C8fDxvAHhPJmWRmsY4cYOttX9XUlFaxez&#10;48vedyKUGFcQQu/9VEjpmp41uZWd2ITsZGdNPpxzJ9uZllCuR7lWKpOaBhMWepr4vefme3/WCKev&#10;5Sl9WepPf8x3SfZGQ17bG+LjQ6ReQXi++j8YfvWDOlTBqbZn0zoxIsRZug4oQpLEEYhA5BuVg6gR&#10;0lhFIKtS/v+h+gFQSwMEFAAAAAgAh07iQBLiSFDEAQAAeQMAAA4AAABkcnMvZTJvRG9jLnhtbK1T&#10;wY7TMBC9I/EPlu80bdiulqjpSlCVCwKkXT7AdZzEku2xxm6T/gD8AScu3Pmufgdjp9uF5bIHcnDs&#10;mefneW/s1e1oDTsoDBpczRezOWfKSWi062r+5X776oazEIVrhAGnan5Ugd+uX75YDb5SJfRgGoWM&#10;SFyoBl/zPkZfFUWQvbIizMArR8kW0IpIS+yKBsVA7NYU5Xx+XQyAjUeQKgSKbqYkPzPicwihbbVU&#10;G5B7q1ycWFEZEUlS6LUPfJ2rbVsl46e2DSoyU3NSGvNIh9B8l8ZivRJVh8L3Wp5LEM8p4YkmK7Sj&#10;Qy9UGxEF26P+h8pqiRCgjTMJtpiEZEdIxWL+xJu7XniVtZDVwV9MD/+PVn48fEamG7oJbzhzwlLH&#10;T9+/nX78Ov38yhaLZNDgQ0W4O0/IOL6FkcAP8UDBpHts0aY/KWKUJ3uPF3vVGJmkYHn9+uaqXHIm&#10;KbdcllfL7H/xuNtjiO8VWJYmNUdqX3ZVHD6ESJUQ9AGSDgtgdLPVxuQFdrt3BtlBUKu3+UtF0pa/&#10;YMYlsIO0bUqnSJE0TlrSLI678Sx8B82RdO896q6nmrLyDKeOZPrz7Ukt/3OdSR9fzPo3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bc3YE9kAAAALAQAADwAAAAAAAAABACAAAAAiAAAAZHJzL2Rvd25y&#10;ZXYueG1sUEsBAhQAFAAAAAgAh07iQBLiSFDEAQAAeQMAAA4AAAAAAAAAAQAgAAAAKAEAAGRycy9l&#10;Mm9Eb2MueG1sUEsFBgAAAAAGAAYAWQEAAF4FAAAAAA=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</w:pPr>
                      <w: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  <w:t>Saved value No.      Saved value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1404620</wp:posOffset>
                </wp:positionH>
                <wp:positionV relativeFrom="paragraph">
                  <wp:posOffset>2139950</wp:posOffset>
                </wp:positionV>
                <wp:extent cx="2514600" cy="466725"/>
                <wp:effectExtent l="0" t="0" r="0" b="9525"/>
                <wp:wrapNone/>
                <wp:docPr id="9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</w:pPr>
                            <w: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  <w:t>Set unit (unit)</w:t>
                            </w:r>
                          </w:p>
                          <w:p>
                            <w:pP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</w:pPr>
                            <w: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  <w:t>(Save)</w:t>
                            </w:r>
                          </w:p>
                          <w:p>
                            <w:pPr>
                              <w:rPr>
                                <w:rFonts w:hint="default" w:eastAsia="MS Mincho"/>
                                <w:lang w:val="en-US" w:eastAsia="ja-JP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10" o:spid="_x0000_s1026" o:spt="202" type="#_x0000_t202" style="position:absolute;left:0pt;margin-left:110.6pt;margin-top:168.5pt;height:36.75pt;width:198pt;z-index:251662336;mso-width-relative:page;mso-height-relative:page;" fillcolor="#FFFFFF" filled="t" stroked="f" coordsize="21600,21600" o:gfxdata="UEsDBAoAAAAAAIdO4kAAAAAAAAAAAAAAAAAEAAAAZHJzL1BLAwQUAAAACACHTuJAlSoQ4tkAAAAL&#10;AQAADwAAAGRycy9kb3ducmV2LnhtbE2PwU7DMAyG70i8Q2QkLogl7bYWuqaTQAJx3dgDuE3WVmuc&#10;qsnW7e0xJzja/vT7+8vt1Q3iYqfQe9KQLBQIS403PbUaDt8fzy8gQkQyOHiyGm42wLa6vyuxMH6m&#10;nb3sYys4hEKBGroYx0LK0HTWYVj40RLfjn5yGHmcWmkmnDncDTJVKpMOe+IPHY72vbPNaX92Go5f&#10;89P6da4/4yHfrbI37PPa37R+fEjUBkS01/gHw68+q0PFTrU/kwli0JCmScqohuUy51JMZEnOm1rD&#10;KlFrkFUp/3eofgBQSwMEFAAAAAgAh07iQIGqZIHAAQAAeAMAAA4AAABkcnMvZTJvRG9jLnhtbK1T&#10;wY7TMBC9I/EPlu80abVbIGq6ElTlggBplw9wHSexZHussdumPwB/wIkLd76r38HYCS0slz2Qg2PP&#10;PD/Pe2Ov7gZr2EFh0OBqPp+VnCknodGuq/nnh+2LV5yFKFwjDDhV85MK/G79/Nnq6Cu1gB5Mo5AR&#10;iQvV0de8j9FXRRFkr6wIM/DKUbIFtCLSEruiQXEkdmuKRVkuiyNg4xGkCoGimzHJJ0Z8CiG0rZZq&#10;A3JvlYsjKyojIkkKvfaBr3O1batk/Ni2QUVmak5KYx7pEJrv0lisV6LqUPhey6kE8ZQSHmmyQjs6&#10;9EK1EVGwPep/qKyWCAHaOJNgi1FIdoRUzMtH3tz3wqushawO/mJ6+H+08sPhEzLd1Pw1Z05Yavj5&#10;29fz95/nH1/YPPtz9KEi2L0nYBzewEC3JvmW4oGCSfbQok1/EsQoT+6eLu6qITJJwcXt/GZZUkpS&#10;7ma5fLm4TTTFdbfHEN8psCxNao7UvWyqOLwPcYT+hqTDAhjdbLUxeYHd7q1BdhDU6W3+Jva/YMYl&#10;sIO0bWRMkeKqJc3isBsmgTtoTqR771F3PdWUlWc4NSQXP12e1PE/15n0+mDWvwB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VKhDi2QAAAAsBAAAPAAAAAAAAAAEAIAAAACIAAABkcnMvZG93bnJldi54&#10;bWxQSwECFAAUAAAACACHTuJAgapkgcABAAB4AwAADgAAAAAAAAABACAAAAAoAQAAZHJzL2Uyb0Rv&#10;Yy54bWxQSwUGAAAAAAYABgBZAQAAWgUAAAAA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</w:pPr>
                      <w: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  <w:t>Set unit (unit)</w:t>
                      </w:r>
                    </w:p>
                    <w:p>
                      <w:pP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</w:pPr>
                      <w: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  <w:t>(Save)</w:t>
                      </w:r>
                    </w:p>
                    <w:p>
                      <w:pPr>
                        <w:rPr>
                          <w:rFonts w:hint="default" w:eastAsia="MS Mincho"/>
                          <w:lang w:val="en-US" w:eastAsia="ja-JP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1080770</wp:posOffset>
                </wp:positionH>
                <wp:positionV relativeFrom="paragraph">
                  <wp:posOffset>1762760</wp:posOffset>
                </wp:positionV>
                <wp:extent cx="1190625" cy="333375"/>
                <wp:effectExtent l="0" t="0" r="9525" b="9525"/>
                <wp:wrapNone/>
                <wp:docPr id="34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06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</w:pPr>
                            <w: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  <w:t>(Save)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9" o:spid="_x0000_s1026" o:spt="202" type="#_x0000_t202" style="position:absolute;left:0pt;margin-left:85.1pt;margin-top:138.8pt;height:26.25pt;width:93.75pt;z-index:251669504;mso-width-relative:page;mso-height-relative:page;" fillcolor="#FFFFFF" filled="t" stroked="f" coordsize="21600,21600" o:gfxdata="UEsDBAoAAAAAAIdO4kAAAAAAAAAAAAAAAAAEAAAAZHJzL1BLAwQUAAAACACHTuJASTG5W9gAAAAL&#10;AQAADwAAAGRycy9kb3ducmV2LnhtbE2Py07DMBBF90j8gzVIbBC1k9KYhjiVQAKx7eMDJombRI3H&#10;Uew27d8zrGA3V3N050yxubpBXOwUek8GkoUCYan2TU+tgcP+8/kVRIhIDQ6erIGbDbAp7+8KzBs/&#10;09ZedrEVXEIhRwNdjGMuZag76zAs/GiJd0c/OYwcp1Y2E85c7gaZKpVJhz3xhQ5H+9HZ+rQ7OwPH&#10;7/lptZ6rr3jQ25fsHXtd+Zsxjw+JegMR7TX+wfCrz+pQslPlz9QEMXDWKmXUQKp1BoKJ5UprEBUP&#10;S5WALAv5/4fyB1BLAwQUAAAACACHTuJAJrJw28EBAAB4AwAADgAAAGRycy9lMm9Eb2MueG1srVPN&#10;jtMwEL4j8Q6W7zRpl13YqulKUJULAqSFB3AdJ7FkeyyP26QvAG/AiQt3nqvPwdjJdn+47AEfHHvm&#10;8+f5vnFWN4M17KACanAVn89KzpSTUGvXVvzb1+2rt5xhFK4WBpyq+FEhv1m/fLHq/VItoANTq8CI&#10;xOGy9xXvYvTLokDZKStwBl45SjYQrIi0DW1RB9ETuzXFoiyvih5C7QNIhUjRzZjkE2N4DiE0jZZq&#10;A3JvlYsja1BGRJKEnfbI17naplEyfm4aVJGZipPSmGe6hNa7NBfrlVi2QfhOy6kE8ZwSnmiyQju6&#10;9Ey1EVGwfdD/UFktAyA0cSbBFqOQ7AipmJdPvLnthFdZC1mN/mw6/j9a+enwJTBdV/ziNWdOWOr4&#10;6eeP068/p9/f2XXyp/e4JNitJ2Ac3sFAr+YujhRMsocm2PQlQYzy5O7x7K4aIpPp0Py6vFpcciYp&#10;d0HjzWWiKe5P+4DxgwLL0qLigbqXTRWHjxhH6B0kXYZgdL3VxuRNaHfvTWAHQZ3e5jGxP4IZl8AO&#10;0rGRMUWKpHHUklZx2A2T8B3UR9K990G3HdWUlWc4NSQXPz2e1PGH+0x6/8Os/wJ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JMblb2AAAAAsBAAAPAAAAAAAAAAEAIAAAACIAAABkcnMvZG93bnJldi54&#10;bWxQSwECFAAUAAAACACHTuJAJrJw28EBAAB4AwAADgAAAAAAAAABACAAAAAnAQAAZHJzL2Uyb0Rv&#10;Yy54bWxQSwUGAAAAAAYABgBZAQAAWgUAAAAA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</w:pPr>
                      <w: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  <w:t>(Save)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1537970</wp:posOffset>
                </wp:positionH>
                <wp:positionV relativeFrom="paragraph">
                  <wp:posOffset>1454150</wp:posOffset>
                </wp:positionV>
                <wp:extent cx="2970530" cy="485140"/>
                <wp:effectExtent l="0" t="0" r="1270" b="10160"/>
                <wp:wrapNone/>
                <wp:docPr id="15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0530" cy="485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</w:pPr>
                            <w: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  <w:t>Set peak maintenance (P) and real-time mode (T)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8" o:spid="_x0000_s1026" o:spt="202" type="#_x0000_t202" style="position:absolute;left:0pt;margin-left:121.1pt;margin-top:114.5pt;height:38.2pt;width:233.9pt;z-index:251662336;mso-width-relative:page;mso-height-relative:page;" fillcolor="#FFFFFF" filled="t" stroked="f" coordsize="21600,21600" o:gfxdata="UEsDBAoAAAAAAIdO4kAAAAAAAAAAAAAAAAAEAAAAZHJzL1BLAwQUAAAACACHTuJAi8jC4NgAAAAL&#10;AQAADwAAAGRycy9kb3ducmV2LnhtbE2PwU7DMBBE70j8g7WVuCBqx6QNTeNUAgnEtaUfsEncJCJe&#10;R7HbtH/PcoLbjPZpdqbYXd0gLnYKvScDyVKBsFT7pqfWwPHr/ekFRIhIDQ6erIGbDbAr7+8KzBs/&#10;095eDrEVHEIhRwNdjGMuZag76zAs/WiJbyc/OYxsp1Y2E84c7gaplVpLhz3xhw5H+9bZ+vtwdgZO&#10;n/PjajNXH/GY7dP1K/ZZ5W/GPCwStQUR7TX+wfBbn6tDyZ0qf6YmiMGATrVmlIXe8CgmskSxqAw8&#10;q1UKsizk/w3lD1BLAwQUAAAACACHTuJAmSCSGsMBAAB4AwAADgAAAGRycy9lMm9Eb2MueG1srVPB&#10;jtMwEL0j8Q+W7zRp2UKJmq4EVbkgQFr4ANdxEku2x/K4bfoD8AecuHDnu/odO3a6XXb3sgdycOyZ&#10;5+d5b+zl9WAN26uAGlzNp5OSM+UkNNp1Nf/+bfNqwRlG4RphwKmaHxXy69XLF8uDr9QMejCNCoxI&#10;HFYHX/M+Rl8VBcpeWYET8MpRsoVgRaRl6IomiAOxW1PMyvJNcYDQ+ABSIVJ0PSb5mTE8hxDaVku1&#10;BrmzysWRNSgjIknCXnvkq1xt2yoZv7QtqshMzUlpzCMdQvNtGovVUlRdEL7X8lyCeE4JjzRZoR0d&#10;eqFaiyjYLugnVFbLAAhtnEiwxSgkO0IqpuUjb2564VXWQlajv5iO/49Wft5/DUw3dBPmnDlhqeOn&#10;Xz9Pv/+e/vxgi+TPwWNFsBtPwDi8h4Gwd3GkYJI9tMGmPwlilCd3jxd31RCZpODs3dty/ppSknJX&#10;i/n0Kttf3O/2AeNHBZalSc0DdS+bKvafMFIlBL2DpMMQjG422pi8CN32gwlsL6jTm/ylImnLA5hx&#10;CewgbRvTKVIkjaOWNIvDdjgL30JzJN07H3TXU01ZeYZTQzL9+fKkjv+7zqT3D2Z1C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IvIwuDYAAAACwEAAA8AAAAAAAAAAQAgAAAAIgAAAGRycy9kb3ducmV2&#10;LnhtbFBLAQIUABQAAAAIAIdO4kCZIJIawwEAAHgDAAAOAAAAAAAAAAEAIAAAACcBAABkcnMvZTJv&#10;RG9jLnhtbFBLBQYAAAAABgAGAFkBAABcBQAAAAA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</w:pPr>
                      <w: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  <w:t>Set peak maintenance (P) and real-time mode (T)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1099820</wp:posOffset>
                </wp:positionH>
                <wp:positionV relativeFrom="paragraph">
                  <wp:posOffset>1048385</wp:posOffset>
                </wp:positionV>
                <wp:extent cx="1190625" cy="333375"/>
                <wp:effectExtent l="0" t="0" r="9525" b="9525"/>
                <wp:wrapNone/>
                <wp:docPr id="26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06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</w:pPr>
                            <w: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  <w:t>(Save)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7" o:spid="_x0000_s1026" o:spt="202" type="#_x0000_t202" style="position:absolute;left:0pt;margin-left:86.6pt;margin-top:82.55pt;height:26.25pt;width:93.75pt;z-index:251665408;mso-width-relative:page;mso-height-relative:page;" fillcolor="#FFFFFF" filled="t" stroked="f" coordsize="21600,21600" o:gfxdata="UEsDBAoAAAAAAIdO4kAAAAAAAAAAAAAAAAAEAAAAZHJzL1BLAwQUAAAACACHTuJAXWcEntgAAAAL&#10;AQAADwAAAGRycy9kb3ducmV2LnhtbE2Py07DMBBF90j8gzVIbBC1k1KbhjiVQAKx7eMDnHiaRI3t&#10;KHab9u8ZVrCbqzm6c6bcXN3ALjjFPngN2UIAQ98E2/tWw2H/+fwKLCbjrRmCRw03jLCp7u9KU9gw&#10;+y1edqllVOJjYTR0KY0F57Hp0Jm4CCN62h3D5EyiOLXcTmamcjfwXAjJnek9XejMiB8dNqfd2Wk4&#10;fs9Pq/Vcf6WD2r7Id9OrOty0fnzIxBuwhNf0B8OvPqlDRU51OHsb2UBZLXNCaZCrDBgRSykUsFpD&#10;nikJvCr5/x+qH1BLAwQUAAAACACHTuJAfHQo4cABAAB4AwAADgAAAGRycy9lMm9Eb2MueG1srVPB&#10;jtMwEL0j8Q+W7zRp0XYharoSVOWCAGnhA1zHSSzZHmvstukPwB9w4sKd7+p3MHayXXb3sgd8cOyZ&#10;5+d5b5zVzWANOygMGlzN57OSM+UkNNp1Nf/2dfvqDWchCtcIA07V/KQCv1m/fLE6+kotoAfTKGRE&#10;4kJ19DXvY/RVUQTZKyvCDLxylGwBrYi0xa5oUByJ3ZpiUZbL4gjYeASpQqDoZkzyiRGfQwhtq6Xa&#10;gNxb5eLIisqISJJCr33g61xt2yoZP7dtUJGZmpPSmGe6hNa7NBfrlag6FL7XcipBPKeER5qs0I4u&#10;vVBtRBRsj/oJldUSIUAbZxJsMQrJjpCKefnIm9teeJW1kNXBX0wP/49Wfjp8Qaabmi+WnDlhqePn&#10;nz/Ov/6cf39n18mfow8VwW49AePwDgZ6NXfxQMEke2jRpi8JYpQnd08Xd9UQmUyH5m/L5eKKM0m5&#10;1zSurxJNcX/aY4gfFFiWFjVH6l42VRw+hjhC7yDpsgBGN1ttTN5gt3tvkB0EdXqbx8T+AGZcAjtI&#10;x0bGFCmSxlFLWsVhN0zCd9CcSPfeo+56qikrz3BqSC5+ejyp4//uM+n9D7P+C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F1nBJ7YAAAACwEAAA8AAAAAAAAAAQAgAAAAIgAAAGRycy9kb3ducmV2Lnht&#10;bFBLAQIUABQAAAAIAIdO4kB8dCjhwAEAAHgDAAAOAAAAAAAAAAEAIAAAACcBAABkcnMvZTJvRG9j&#10;LnhtbFBLBQYAAAAABgAGAFkBAABZBQAAAAA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</w:pPr>
                      <w: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  <w:t>(Save)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1356995</wp:posOffset>
                </wp:positionH>
                <wp:positionV relativeFrom="paragraph">
                  <wp:posOffset>600710</wp:posOffset>
                </wp:positionV>
                <wp:extent cx="2724150" cy="314325"/>
                <wp:effectExtent l="0" t="0" r="0" b="9525"/>
                <wp:wrapNone/>
                <wp:docPr id="23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</w:pPr>
                            <w: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  <w:t xml:space="preserve">Max. setting torque value 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6" o:spid="_x0000_s1026" o:spt="202" type="#_x0000_t202" style="position:absolute;left:0pt;margin-left:106.85pt;margin-top:47.3pt;height:24.75pt;width:214.5pt;z-index:251664384;mso-width-relative:page;mso-height-relative:page;" fillcolor="#FFFFFF" filled="t" stroked="f" coordsize="21600,21600" o:gfxdata="UEsDBAoAAAAAAIdO4kAAAAAAAAAAAAAAAAAEAAAAZHJzL1BLAwQUAAAACACHTuJAl6yJrtcAAAAK&#10;AQAADwAAAGRycy9kb3ducmV2LnhtbE2PwU7DMAyG70i8Q2QkLoilLVnLStNJIIG4buwB0sZrKxqn&#10;arJ1e3vMCY62P/3+/mp7caM44xwGTxrSVQICqfV2oE7D4ev98RlEiIasGT2hhisG2Na3N5UprV9o&#10;h+d97ASHUCiNhj7GqZQytD06E1Z+QuLb0c/ORB7nTtrZLBzuRpklSS6dGYg/9GbCtx7b7/3JaTh+&#10;Lg/rzdJ8xEOxU/mrGYrGX7W+v0uTFxARL/EPhl99VoeanRp/IhvEqCFLnwpGNWxUDoKBXGW8aJhU&#10;KgVZV/J/hfoHUEsDBBQAAAAIAIdO4kDnQvwDwQEAAHgDAAAOAAAAZHJzL2Uyb0RvYy54bWytU8GO&#10;0zAQvSPxD5bvNG26u6Co6UpQlQsCpF0+wHWcxJLtsTxum/4A/AEnLtz5rn4HYyfbheWyB3Jw7Jnn&#10;53lv7NXtYA07qIAaXM0XszlnyklotOtq/uV+++oNZxiFa4QBp2p+Ushv1y9frI6+UiX0YBoVGJE4&#10;rI6+5n2MvioKlL2yAmfglaNkC8GKSMvQFU0QR2K3pijn85viCKHxAaRCpOhmTPKJMTyHENpWS7UB&#10;ubfKxZE1KCMiScJee+TrXG3bKhk/tS2qyEzNSWnMIx1C810ai/VKVF0QvtdyKkE8p4QnmqzQjg69&#10;UG1EFGwf9D9UVssACG2cSbDFKCQ7QioW8yfe3PXCq6yFrEZ/MR3/H638ePgcmG5qXi45c8JSx8/f&#10;v51//Dr//Mpukj9HjxXB7jwB4/AWBro1D3GkYJI9tMGmPwlilCd3Txd31RCZpGD5urxaXFNKUm65&#10;uFqW14mmeNztA8b3CixLk5oH6l42VRw+YByhD5B0GILRzVYbkxeh270zgR0EdXqbv4n9L5hxCewg&#10;bRsZU6RIGkctaRaH3TAJ30FzIt17H3TXU01ZeYZTQ3Lx0+VJHf9znUkfH8z6N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Jesia7XAAAACgEAAA8AAAAAAAAAAQAgAAAAIgAAAGRycy9kb3ducmV2Lnht&#10;bFBLAQIUABQAAAAIAIdO4kDnQvwDwQEAAHgDAAAOAAAAAAAAAAEAIAAAACYBAABkcnMvZTJvRG9j&#10;LnhtbFBLBQYAAAAABgAGAFkBAABZBQAAAAA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</w:pPr>
                      <w: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  <w:t xml:space="preserve">Max. setting torque value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1233170</wp:posOffset>
                </wp:positionH>
                <wp:positionV relativeFrom="paragraph">
                  <wp:posOffset>31750</wp:posOffset>
                </wp:positionV>
                <wp:extent cx="2276475" cy="314325"/>
                <wp:effectExtent l="0" t="0" r="9525" b="9525"/>
                <wp:wrapNone/>
                <wp:docPr id="18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64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</w:pPr>
                            <w: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  <w:t>Peak maintenance/Real-time mode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5" o:spid="_x0000_s1026" o:spt="202" type="#_x0000_t202" style="position:absolute;left:0pt;margin-left:97.1pt;margin-top:2.5pt;height:24.75pt;width:179.25pt;z-index:251663360;mso-width-relative:page;mso-height-relative:page;" fillcolor="#FFFFFF" filled="t" stroked="f" coordsize="21600,21600" o:gfxdata="UEsDBAoAAAAAAIdO4kAAAAAAAAAAAAAAAAAEAAAAZHJzL1BLAwQUAAAACACHTuJASVgiSNYAAAAI&#10;AQAADwAAAGRycy9kb3ducmV2LnhtbE2PzWrDMBCE74W+g9hCL6WRY6y4cSwHWmjpNT8PIFsb28Ra&#10;GUuJk7fv9tTedphh9ptye3ODuOIUek8alosEBFLjbU+thuPh8/UNRIiGrBk8oYY7BthWjw+lKayf&#10;aYfXfWwFl1AojIYuxrGQMjQdOhMWfkRi7+QnZyLLqZV2MjOXu0GmSbKSzvTEHzoz4keHzXl/cRpO&#10;3/OLWs/1Vzzmu2z1bvq89netn5+WyQZExFv8C8MvPqNDxUy1v5ANYmC9zlKOalA8iX2l0hxEzUem&#10;QFal/D+g+gFQSwMEFAAAAAgAh07iQEtZcmrDAQAAeAMAAA4AAABkcnMvZTJvRG9jLnhtbK1TzY7T&#10;MBC+I/EOlu80bfYPRU1XgqpcECAtPIDrOIkl22ON3SZ9AXgDTly481x9DsZOt8vuXvZADo498/nz&#10;fN/Yy9vRGrZXGDS4mi9mc86Uk9Bo19X829fNm7echShcIww4VfODCvx29frVcvCVKqEH0yhkROJC&#10;Nfia9zH6qiiC7JUVYQZeOUq2gFZEWmJXNCgGYremKOfz62IAbDyCVCFQdD0l+YkRX0IIbaulWoPc&#10;WeXixIrKiEiSQq994KtcbdsqGT+3bVCRmZqT0phHOoTm2zQWq6WoOhS+1/JUgnhJCU80WaEdHXqm&#10;Woso2A71MyqrJUKANs4k2GISkh0hFYv5E2/ueuFV1kJWB382Pfw/Wvlp/wWZbugmUN+dsNTx488f&#10;x19/jr+/s6vkz+BDRbA7T8A4voORsPfxQMEke2zRpj8JYpQndw9nd9UYmaRgWd5cX95ccSYpd7G4&#10;vCgzffGw22OIHxRYliY1R+peNlXsP4ZIlRD0HpIOC2B0s9HG5AV22/cG2V5Qpzf5S0XSlkcw4xLY&#10;Qdo2pVOkSBonLWkWx+14Er6F5kC6dx5111NNWXmGU0My/enypI7/u86kDw9m9Rd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JWCJI1gAAAAgBAAAPAAAAAAAAAAEAIAAAACIAAABkcnMvZG93bnJldi54&#10;bWxQSwECFAAUAAAACACHTuJAS1lyasMBAAB4AwAADgAAAAAAAAABACAAAAAlAQAAZHJzL2Uyb0Rv&#10;Yy54bWxQSwUGAAAAAAYABgBZAQAAWgUAAAAA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</w:pPr>
                      <w: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  <w:t>Peak maintenance/Real-time mode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  <w:szCs w:val="24"/>
        </w:rPr>
        <w:drawing>
          <wp:inline distT="0" distB="0" distL="0" distR="0">
            <wp:extent cx="2605405" cy="4852670"/>
            <wp:effectExtent l="0" t="0" r="4445" b="5080"/>
            <wp:docPr id="8" name="图片 7" descr="设定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 descr="设定.jp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5405" cy="4852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>Note</w:t>
      </w:r>
      <w:r>
        <w:rPr>
          <w:rFonts w:hint="eastAsia" w:ascii="Times New Roman" w:hAnsi="Times New Roman" w:eastAsia="MS Mincho" w:cs="Times New Roman"/>
          <w:sz w:val="24"/>
          <w:szCs w:val="24"/>
          <w:lang w:val="en-US" w:eastAsia="ja-JP"/>
        </w:rPr>
        <w:t>:</w:t>
      </w:r>
    </w:p>
    <w:p>
      <w:pPr>
        <w:numPr>
          <w:ilvl w:val="0"/>
          <w:numId w:val="0"/>
        </w:numPr>
        <w:spacing w:line="360" w:lineRule="auto"/>
        <w:rPr>
          <w:rFonts w:hint="eastAsia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1. If there is no data in the memory, the screen displays “n000” and then automatically switches to the stored value “0000”.</w:t>
      </w:r>
    </w:p>
    <w:p>
      <w:pPr>
        <w:numPr>
          <w:ilvl w:val="0"/>
          <w:numId w:val="0"/>
        </w:num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2</w:t>
      </w:r>
      <w:r>
        <w:rPr>
          <w:rFonts w:hint="eastAsia" w:ascii="Times New Roman" w:hAnsi="Times New Roman" w:eastAsia="MS Mincho" w:cs="Times New Roman"/>
          <w:sz w:val="24"/>
          <w:szCs w:val="24"/>
          <w:lang w:val="en-US" w:eastAsia="ja-JP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The communication mode is used to upload records to the computer.</w:t>
      </w:r>
    </w:p>
    <w:p>
      <w:pPr>
        <w:spacing w:line="360" w:lineRule="auto"/>
        <w:rPr>
          <w:sz w:val="24"/>
          <w:szCs w:val="24"/>
        </w:rPr>
      </w:pPr>
    </w:p>
    <w:p>
      <w:pPr>
        <w:numPr>
          <w:ilvl w:val="0"/>
          <w:numId w:val="0"/>
        </w:numPr>
        <w:spacing w:line="360" w:lineRule="auto"/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1137920</wp:posOffset>
                </wp:positionH>
                <wp:positionV relativeFrom="paragraph">
                  <wp:posOffset>290830</wp:posOffset>
                </wp:positionV>
                <wp:extent cx="1152525" cy="304800"/>
                <wp:effectExtent l="0" t="0" r="9525" b="0"/>
                <wp:wrapNone/>
                <wp:docPr id="27" name="文本框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eastAsia="MS Mincho"/>
                                <w:lang w:val="en-US" w:eastAsia="ja-JP"/>
                              </w:rPr>
                            </w:pPr>
                            <w:r>
                              <w:rPr>
                                <w:rFonts w:hint="eastAsia" w:eastAsia="MS Mincho"/>
                                <w:lang w:val="en-US" w:eastAsia="ja-JP"/>
                              </w:rPr>
                              <w:t>Start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13" o:spid="_x0000_s1026" o:spt="202" type="#_x0000_t202" style="position:absolute;left:0pt;margin-left:89.6pt;margin-top:22.9pt;height:24pt;width:90.75pt;z-index:251665408;mso-width-relative:page;mso-height-relative:page;" fillcolor="#FFFFFF" filled="t" stroked="f" coordsize="21600,21600" o:gfxdata="UEsDBAoAAAAAAIdO4kAAAAAAAAAAAAAAAAAEAAAAZHJzL1BLAwQUAAAACACHTuJA5DFsSdcAAAAJ&#10;AQAADwAAAGRycy9kb3ducmV2LnhtbE2Py07DMBBF90j8gzVIbBC1+0qaNE4lkEBsW/oBTjxNosbj&#10;KHab9u8ZVrC8mqM75xa7m+vFFcfQedIwnykQSLW3HTUajt8frxsQIRqypveEGu4YYFc+PhQmt36i&#10;PV4PsRFcQiE3GtoYh1zKULfoTJj5AYlvJz86EzmOjbSjmbjc9XKhVCKd6Yg/tGbA9xbr8+HiNJy+&#10;ppd1NlWf8ZjuV8mb6dLK37V+fpqrLYiIt/gHw68+q0PJTpW/kA2i55xmC0Y1rNY8gYFlolIQlYZs&#10;uQFZFvL/gvIHUEsDBBQAAAAIAIdO4kACLtmPwwEAAHkDAAAOAAAAZHJzL2Uyb0RvYy54bWytU0tu&#10;2zAQ3RfoHQjua8lOP4FgOUBquJuiLZDkADRFSQRIDsGhLfkC7Q266qb7nsvn6JBynDTdZBEJoIbz&#10;eZz3hlpejdawvQqowdV8Pis5U05Co11X87vbzZtLzjAK1wgDTtX8oJBfrV6/Wg6+UgvowTQqMAJx&#10;WA2+5n2MvioKlL2yAmfglaNgC8GKSNvQFU0QA6FbUyzK8n0xQGh8AKkQybuegvyEGJ4DCG2rpVqD&#10;3Fnl4oQalBGRKGGvPfJV7rZtlYxf2xZVZKbmxDTmlQ4he5vWYrUUVReE77U8tSCe08ITTlZoR4ee&#10;odYiCrYL+j8oq2UAhDbOJNhiIpIVIRbz8ok2N73wKnMhqdGfRceXg5Vf9t8C003NFx84c8LSxI8/&#10;fxx//Tn+/s7mF0mgwWNFeTeeMuN4DSNdm3s/kjPxHttg05cYMYqTvIezvGqMTKai+bsFvZxJil2U&#10;by/LrH/xUO0Dxk8KLEtGzQONL6sq9p8xUieUep+SDkMwutloY/ImdNuPJrC9oFFv8pOapJJ/0oxL&#10;yQ5S2RROniJxnLgkK47b8UR8C82BeO980F1PPWXmOZ0mkuFPtyeN/PE+gz78Mau/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5DFsSdcAAAAJAQAADwAAAAAAAAABACAAAAAiAAAAZHJzL2Rvd25yZXYu&#10;eG1sUEsBAhQAFAAAAAgAh07iQAIu2Y/DAQAAeQMAAA4AAAAAAAAAAQAgAAAAJgEAAGRycy9lMm9E&#10;b2MueG1sUEsFBgAAAAAGAAYAWQEAAFsFAAAAAA=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MS Mincho"/>
                          <w:lang w:val="en-US" w:eastAsia="ja-JP"/>
                        </w:rPr>
                      </w:pPr>
                      <w:r>
                        <w:rPr>
                          <w:rFonts w:hint="eastAsia" w:eastAsia="MS Mincho"/>
                          <w:lang w:val="en-US" w:eastAsia="ja-JP"/>
                        </w:rPr>
                        <w:t>Start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Times New Roman" w:hAnsi="Times New Roman" w:eastAsia="MS Mincho" w:cs="Times New Roman"/>
          <w:sz w:val="24"/>
          <w:szCs w:val="24"/>
          <w:lang w:val="en-US" w:eastAsia="ja-JP"/>
        </w:rPr>
        <w:t>6. Real-time mode</w:t>
      </w:r>
    </w:p>
    <w:p>
      <w:pPr>
        <w:spacing w:line="360" w:lineRule="auto"/>
        <w:rPr>
          <w:sz w:val="24"/>
          <w:szCs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1423670</wp:posOffset>
                </wp:positionH>
                <wp:positionV relativeFrom="paragraph">
                  <wp:posOffset>4483100</wp:posOffset>
                </wp:positionV>
                <wp:extent cx="914400" cy="285750"/>
                <wp:effectExtent l="0" t="0" r="0" b="0"/>
                <wp:wrapNone/>
                <wp:docPr id="29" name="文本框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eastAsia="MS Mincho"/>
                                <w:lang w:val="en-US" w:eastAsia="ja-JP"/>
                              </w:rPr>
                            </w:pPr>
                            <w:r>
                              <w:rPr>
                                <w:rFonts w:hint="eastAsia" w:eastAsia="MS Mincho"/>
                                <w:lang w:val="en-US" w:eastAsia="ja-JP"/>
                              </w:rPr>
                              <w:t>Flash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22" o:spid="_x0000_s1026" o:spt="202" type="#_x0000_t202" style="position:absolute;left:0pt;margin-left:112.1pt;margin-top:353pt;height:22.5pt;width:72pt;z-index:251666432;mso-width-relative:page;mso-height-relative:page;" fillcolor="#FFFFFF" filled="t" stroked="f" coordsize="21600,21600" o:gfxdata="UEsDBAoAAAAAAIdO4kAAAAAAAAAAAAAAAAAEAAAAZHJzL1BLAwQUAAAACACHTuJAVpni19gAAAAL&#10;AQAADwAAAGRycy9kb3ducmV2LnhtbE2PTU7DMBCF90jcwRokNojaCW3ShjiVQAKxbekBJrGbRI3H&#10;Uew27e0ZVrCcN5/eT7m9ukFc7BR6TxqShQJhqfGmp1bD4fvjeQ0iRCSDgyer4WYDbKv7uxIL42fa&#10;2cs+toJNKBSooYtxLKQMTWcdhoUfLfHv6CeHkc+plWbCmc3dIFOlMumwJ07ocLTvnW1O+7PTcPya&#10;n1abuf6Mh3y3zN6wz2t/0/rxIVGvIKK9xj8Yfutzdai4U+3PZIIYNKTpMmVUQ64yHsXES7ZmpWZl&#10;lSiQVSn/b6h+AFBLAwQUAAAACACHTuJAkCSdYMQBAAB4AwAADgAAAGRycy9lMm9Eb2MueG1srVNB&#10;btswELwX6B8I3mvJQtImguUAreFeirZA0gfQFCURILnEkrblD7Q/6KmX3vsuv6NLynGa5JJDdaDI&#10;3eFwZ5Zc3IzWsJ3CoME1fD4rOVNOQqtd3/Bvd+s3V5yFKFwrDDjV8IMK/Gb5+tVi72tVwQCmVciI&#10;xIV67xs+xOjroghyUFaEGXjlKNkBWhFpiX3RotgTuzVFVZZviz1g6xGkCoGiqynJT4z4EkLoOi3V&#10;CuTWKhcnVlRGRJIUBu0DX+Zqu07J+KXrgorMNJyUxjzSITTfpLFYLkTdo/CDlqcSxEtKeKLJCu3o&#10;0DPVSkTBtqifUVktEQJ0cSbBFpOQ7AipmJdPvLkdhFdZC1kd/Nn08P9o5efdV2S6bXh1zZkTljp+&#10;/Pnj+OvP8fd3VlXJoL0PNeFuPSHj+B5Gujb38UDBpHvs0KY/KWKUJ3sPZ3vVGJmk4PX84qKkjKRU&#10;dXX57jLbXzxs9hjiRwWWpUnDkbqXTRW7TyFSIQS9h6SzAhjdrrUxeYH95oNBthPU6XX+Uo205RHM&#10;uAR2kLZN6RQpksRJSprFcTOedG+gPZDsrUfdD1RTFp7h1JBMf7o8qeP/rjPpw4NZ/gV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BWmeLX2AAAAAsBAAAPAAAAAAAAAAEAIAAAACIAAABkcnMvZG93bnJl&#10;di54bWxQSwECFAAUAAAACACHTuJAkCSdYMQBAAB4AwAADgAAAAAAAAABACAAAAAnAQAAZHJzL2Uy&#10;b0RvYy54bWxQSwUGAAAAAAYABgBZAQAAXQUAAAAA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MS Mincho"/>
                          <w:lang w:val="en-US" w:eastAsia="ja-JP"/>
                        </w:rPr>
                      </w:pPr>
                      <w:r>
                        <w:rPr>
                          <w:rFonts w:hint="eastAsia" w:eastAsia="MS Mincho"/>
                          <w:lang w:val="en-US" w:eastAsia="ja-JP"/>
                        </w:rPr>
                        <w:t>Flash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2195195</wp:posOffset>
                </wp:positionH>
                <wp:positionV relativeFrom="paragraph">
                  <wp:posOffset>3902075</wp:posOffset>
                </wp:positionV>
                <wp:extent cx="2295525" cy="561975"/>
                <wp:effectExtent l="0" t="0" r="9525" b="9525"/>
                <wp:wrapNone/>
                <wp:docPr id="28" name="文本框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5525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</w:pPr>
                            <w: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  <w:t>Reached preset torque value</w:t>
                            </w:r>
                          </w:p>
                          <w:p>
                            <w:pP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</w:pPr>
                            <w: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  <w:t>(Full range: 30Nm)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21" o:spid="_x0000_s1026" o:spt="202" type="#_x0000_t202" style="position:absolute;left:0pt;margin-left:172.85pt;margin-top:307.25pt;height:44.25pt;width:180.75pt;z-index:251665408;mso-width-relative:page;mso-height-relative:page;" fillcolor="#FFFFFF" filled="t" stroked="f" coordsize="21600,21600" o:gfxdata="UEsDBAoAAAAAAIdO4kAAAAAAAAAAAAAAAAAEAAAAZHJzL1BLAwQUAAAACACHTuJAf9V9gdkAAAAL&#10;AQAADwAAAGRycy9kb3ducmV2LnhtbE2Py07DMBBF90j8gzVIbBC10yYxDXEqgQRi28cHTGI3iRqP&#10;o9ht2r/HXcFuRnN059xyc7UDu5jJ944UJAsBzFDjdE+tgsP+6/UNmA9IGgdHRsHNeNhUjw8lFtrN&#10;tDWXXWhZDCFfoIIuhLHg3DedsegXbjQUb0c3WQxxnVquJ5xjuB34UoicW+wpfuhwNJ+daU67s1Vw&#10;/JlfsvVcf4eD3Kb5B/aydjelnp8S8Q4smGv4g+GuH9Whik61O5P2bFCwSjMZUQV5kmbAIiGFXAKr&#10;78NKAK9K/r9D9QtQSwMEFAAAAAgAh07iQMfeMFvCAQAAeQMAAA4AAABkcnMvZTJvRG9jLnhtbK1T&#10;S27bMBDdF+gdCO5r2gKUNoLlAK3hboq2QJoD0BQlEeAPQ9qSL9DeoKtuuu+5fI4OKcVpk00W0YIi&#10;Zx4f570h1zej0eQoIShna7paLCmRVrhG2a6md992b95REiK3DdfOypqeZKA3m9ev1oOvZOF6pxsJ&#10;BElsqAZf0z5GXzEWRC8NDwvnpcVk68DwiEvoWAN8QHajWbFcXrHBQePBCRkCRrdTks6M8BxC17ZK&#10;yK0TByNtnFhBah5RUuiVD3STq21bKeKXtg0yEl1TVBrziIfgfJ9GtlnzqgPueyXmEvhzSnikyXBl&#10;8dAL1ZZHTg6gnlAZJcAF18aFcIZNQrIjqGK1fOTNbc+9zFrQ6uAvpoeXoxWfj1+BqKamBfbdcoMd&#10;P//8cf715/z7OylWyaDBhwpxtx6RcXzvRrw29/GAwaR7bMGkPyoimEd7Txd75RiJwGBRXJdlUVIi&#10;MFdera7flomGPez2EOJH6QxJk5oCti+7yo+fQpyg95B0WHBaNTuldV5At/+ggRw5tnqXv5n9P5i2&#10;CWxd2jYxpghLGictaRbH/TgL37vmhLoPHlTXY01ZeYZjR3Lx8+1JLf93nUkfXszmL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H/VfYHZAAAACwEAAA8AAAAAAAAAAQAgAAAAIgAAAGRycy9kb3ducmV2&#10;LnhtbFBLAQIUABQAAAAIAIdO4kDH3jBbwgEAAHkDAAAOAAAAAAAAAAEAIAAAACgBAABkcnMvZTJv&#10;RG9jLnhtbFBLBQYAAAAABgAGAFkBAABcBQAAAAA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</w:pPr>
                      <w: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  <w:t>Reached preset torque value</w:t>
                      </w:r>
                    </w:p>
                    <w:p>
                      <w:pP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</w:pPr>
                      <w: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  <w:t>(Full range: 30Nm)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1023620</wp:posOffset>
                </wp:positionH>
                <wp:positionV relativeFrom="paragraph">
                  <wp:posOffset>3247390</wp:posOffset>
                </wp:positionV>
                <wp:extent cx="599440" cy="257175"/>
                <wp:effectExtent l="0" t="0" r="10160" b="9525"/>
                <wp:wrapNone/>
                <wp:docPr id="25" name="文本框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44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eastAsia="MS Mincho"/>
                                <w:lang w:val="en-US" w:eastAsia="ja-JP"/>
                              </w:rPr>
                            </w:pPr>
                            <w:r>
                              <w:rPr>
                                <w:rFonts w:hint="eastAsia" w:eastAsia="MS Mincho"/>
                                <w:lang w:val="en-US" w:eastAsia="ja-JP"/>
                              </w:rPr>
                              <w:t>Buzzer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20" o:spid="_x0000_s1026" o:spt="202" type="#_x0000_t202" style="position:absolute;left:0pt;margin-left:80.6pt;margin-top:255.7pt;height:20.25pt;width:47.2pt;z-index:251664384;mso-width-relative:page;mso-height-relative:page;" fillcolor="#FFFFFF" filled="t" stroked="f" coordsize="21600,21600" o:gfxdata="UEsDBAoAAAAAAIdO4kAAAAAAAAAAAAAAAAAEAAAAZHJzL1BLAwQUAAAACACHTuJAoOwd6dgAAAAL&#10;AQAADwAAAGRycy9kb3ducmV2LnhtbE2Py07DMBBF90j8gzVIbBB1HDUpTeNUAgnEto8PmMRuEjUe&#10;R7HbtH/PsILlnTm6c6bc3twgrnYKvScNapGAsNR401Or4Xj4fH0DESKSwcGT1XC3AbbV40OJhfEz&#10;7ex1H1vBJRQK1NDFOBZShqazDsPCj5Z4d/KTw8hxaqWZcOZyN8g0SXLpsCe+0OFoPzrbnPcXp+H0&#10;Pb9k67n+isfVbpm/Y7+q/V3r5yeVbEBEe4t/MPzqszpU7FT7C5kgBs65ShnVkCm1BMFEmmU5iJon&#10;mVqDrEr5/4fqB1BLAwQUAAAACACHTuJA5ZSTv8ABAAB4AwAADgAAAGRycy9lMm9Eb2MueG1srVPB&#10;jtMwEL0j8Q+W7zRttGXZqOlKUJULAqSFD3AdJ7Fke6yx26Y/AH/AiQt3vqvfwdgJLSyXPZCDY888&#10;P897Y6/uB2vYQWHQ4Gq+mM05U05Co11X88+fti9ecRaicI0w4FTNTyrw+/XzZ6ujr1QJPZhGISMS&#10;F6qjr3kfo6+KIsheWRFm4JWjZAtoRaQldkWD4kjs1hTlfP6yOAI2HkGqECi6GZN8YsSnEELbaqk2&#10;IPdWuTiyojIikqTQax/4OlfbtkrGD20bVGSm5qQ05pEOofkujcV6JaoOhe+1nEoQTynhkSYrtKND&#10;L1QbEQXbo/6HymqJEKCNMwm2GIVkR0jFYv7Im4deeJW1kNXBX0wP/49Wvj98RKabmpdLzpyw1PHz&#10;t6/n7z/PP76wMht09KEi3IMnZBxew0DXJhmX4oGCSffQok1/UsQoT/aeLvaqITJJweXd3c0NZSSl&#10;yuXt4naZWIrrZo8hvlVgWZrUHKl72VRxeBfiCP0NSWcFMLrZamPyArvdG4PsIKjT2/xN7H/BjEtg&#10;B2nbyJgixVVKmsVhN0z6dtCcSPbeo+56qikLz3BqSC5+ujyp43+uM+n1wax/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KDsHenYAAAACwEAAA8AAAAAAAAAAQAgAAAAIgAAAGRycy9kb3ducmV2Lnht&#10;bFBLAQIUABQAAAAIAIdO4kDllJO/wAEAAHgDAAAOAAAAAAAAAAEAIAAAACcBAABkcnMvZTJvRG9j&#10;LnhtbFBLBQYAAAAABgAGAFkBAABZBQAAAAA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MS Mincho"/>
                          <w:lang w:val="en-US" w:eastAsia="ja-JP"/>
                        </w:rPr>
                      </w:pPr>
                      <w:r>
                        <w:rPr>
                          <w:rFonts w:hint="eastAsia" w:eastAsia="MS Mincho"/>
                          <w:lang w:val="en-US" w:eastAsia="ja-JP"/>
                        </w:rPr>
                        <w:t>Buzzer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1576070</wp:posOffset>
                </wp:positionH>
                <wp:positionV relativeFrom="paragraph">
                  <wp:posOffset>2324735</wp:posOffset>
                </wp:positionV>
                <wp:extent cx="2895600" cy="771525"/>
                <wp:effectExtent l="0" t="0" r="0" b="9525"/>
                <wp:wrapNone/>
                <wp:docPr id="20" name="文本框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600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</w:pPr>
                            <w: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  <w:t>Current torque value (real-time mode)</w:t>
                            </w:r>
                          </w:p>
                          <w:p>
                            <w:pP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</w:pPr>
                            <w: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  <w:t>Reached preset torque value 95%</w:t>
                            </w:r>
                          </w:p>
                          <w:p>
                            <w:pP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</w:pPr>
                            <w: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  <w:t>(Full range: 30Nm)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19" o:spid="_x0000_s1026" o:spt="202" type="#_x0000_t202" style="position:absolute;left:0pt;margin-left:124.1pt;margin-top:183.05pt;height:60.75pt;width:228pt;z-index:251663360;mso-width-relative:page;mso-height-relative:page;" fillcolor="#FFFFFF" filled="t" stroked="f" coordsize="21600,21600" o:gfxdata="UEsDBAoAAAAAAIdO4kAAAAAAAAAAAAAAAAAEAAAAZHJzL1BLAwQUAAAACACHTuJARB/2NtkAAAAL&#10;AQAADwAAAGRycy9kb3ducmV2LnhtbE2PQU7DMBBF90jcwRokNojaCamThjiVQAKxbekBJrGbRI3H&#10;Uew27e0xK1jOzNOf96vt1Y7sYmY/OFKQrAQwQ63TA3UKDt8fzwUwH5A0jo6MgpvxsK3v7yostVto&#10;Zy770LEYQr5EBX0IU8m5b3tj0a/cZCjejm62GOI4d1zPuMRwO/JUCMktDhQ/9DiZ9960p/3ZKjh+&#10;LU/rzdJ8hkO+y+QbDnnjbko9PiTiFVgw1/AHw69+VIc6OjXuTNqzUUGaFWlEFbxImQCLRC6yuGkU&#10;ZEUugdcV/9+h/gFQSwMEFAAAAAgAh07iQK3unwnBAQAAeQMAAA4AAABkcnMvZTJvRG9jLnhtbK1T&#10;y47TMBTdI/EPlvfUaaTOI2o6ElRlgwBpmA9wHSex5Jeu3Sb9AfgDVmzY8139Dq6dTAeGzSzIwrHv&#10;PT6+51x7fTcaTY4SgnK2pstFQYm0wjXKdjV9+LJ7c0NJiNw2XDsra3qSgd5tXr9aD76SpeudbiQQ&#10;JLGhGnxN+xh9xVgQvTQ8LJyXFpOtA8MjLqFjDfAB2Y1mZVFcscFB48EJGQJGt1OSzozwEkLXtkrI&#10;rRMHI22cWEFqHlFS6JUPdJOrbVsp4qe2DTISXVNUGvOIh+B8n0a2WfOqA+57JeYS+EtKeKbJcGXx&#10;0AvVlkdODqD+oTJKgAuujQvhDJuEZEdQxbJ45s19z73MWtDq4C+mh/9HKz4ePwNRTU1LtMRygx0/&#10;f/92/vHr/PMrWd4mgwYfKsTde0TG8a0b8do8xgMGk+6xBZP+qIhgHrlOF3vlGInAYHlzu7oqMCUw&#10;d329XJWrRMOednsI8b10hqRJTQHbl13lxw8hTtBHSDosOK2andI6L6Dbv9NAjhxbvcvfzP4XTNsE&#10;ti5tmxhThCWNk5Y0i+N+nIXvXXNC3QcPquuxpqw8w7Ejufj59qSW/7nOpE8vZvM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RB/2NtkAAAALAQAADwAAAAAAAAABACAAAAAiAAAAZHJzL2Rvd25yZXYu&#10;eG1sUEsBAhQAFAAAAAgAh07iQK3unwnBAQAAeQMAAA4AAAAAAAAAAQAgAAAAKAEAAGRycy9lMm9E&#10;b2MueG1sUEsFBgAAAAAGAAYAWQEAAFsFAAAAAA=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</w:pPr>
                      <w: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  <w:t>Current torque value (real-time mode)</w:t>
                      </w:r>
                    </w:p>
                    <w:p>
                      <w:pP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</w:pPr>
                      <w: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  <w:t>Reached preset torque value 95%</w:t>
                      </w:r>
                    </w:p>
                    <w:p>
                      <w:pP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</w:pPr>
                      <w: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  <w:t>(Full range: 30Nm)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-471805</wp:posOffset>
                </wp:positionH>
                <wp:positionV relativeFrom="paragraph">
                  <wp:posOffset>1689100</wp:posOffset>
                </wp:positionV>
                <wp:extent cx="1000125" cy="323850"/>
                <wp:effectExtent l="0" t="0" r="9525" b="0"/>
                <wp:wrapNone/>
                <wp:docPr id="4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</w:pPr>
                            <w: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  <w:t>Torque wrench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18" o:spid="_x0000_s1026" o:spt="202" type="#_x0000_t202" style="position:absolute;left:0pt;margin-left:-37.15pt;margin-top:133pt;height:25.5pt;width:78.75pt;z-index:251662336;mso-width-relative:page;mso-height-relative:page;" fillcolor="#FFFFFF" filled="t" stroked="f" coordsize="21600,21600" o:gfxdata="UEsDBAoAAAAAAIdO4kAAAAAAAAAAAAAAAAAEAAAAZHJzL1BLAwQUAAAACACHTuJACYCO0tkAAAAK&#10;AQAADwAAAGRycy9kb3ducmV2LnhtbE2Py27CMBBF95X6D9ZU6qYC5wEJDZkgtVKrbqF8gBMPSURs&#10;R7Eh8PedrtrlaI7uPbfc3cwgrjT53lmEeBmBINs43dsW4fj9sdiA8EFZrQZnCeFOHnbV40OpCu1m&#10;u6frIbSCQ6wvFEIXwlhI6ZuOjPJLN5Ll38lNRgU+p1bqSc0cbgaZRFEmjeotN3RqpPeOmvPhYhBO&#10;X/PL+nWuP8Mx36+yN9XntbsjPj/F0RZEoFv4g+FXn9WhYqfaXaz2YkBY5KuUUYQky3gUE5s0AVEj&#10;pHEegaxK+X9C9QNQSwMEFAAAAAgAh07iQMgVeNXDAQAAeAMAAA4AAABkcnMvZTJvRG9jLnhtbK1T&#10;S27bMBDdF+gdCO5ryU5TGILlAK3hboq2QJoD0BQlEeAPM7QlX6C9QVfddN9z+RwdUo7TJpssooVE&#10;zrx5nPeGWt2M1rCDAtTe1Xw+KzlTTvpGu67md9+2b5acYRSuEcY7VfOjQn6zfv1qNYRKLXzvTaOA&#10;EYnDagg172MMVVGg7JUVOPNBOUq2HqyItIWuaEAMxG5NsSjLd8XgoQngpUKk6GZK8jMjPIfQt62W&#10;auPl3ioXJ1ZQRkSShL0OyNe527ZVMn5pW1SRmZqT0pjfdAitd+ldrFei6kCEXstzC+I5LTzSZIV2&#10;dOiFaiOiYHvQT6isluDRt3EmvS0mIdkRUjEvH3lz24ugshayGsPFdHw5Wvn58BWYbmr+ljMnLA38&#10;9PPH6def0+/vbL5M/gwBK4LdBgLG8b0f6dbcx5GCSfbYgk1fEsQoT+4eL+6qMTKZisqynC+uOZOU&#10;u1pcLa+z/cVDdQCMH5W3LC1qDjS9bKo4fMJInRD0HpIOQ290s9XG5A10uw8G2EHQpLf5SU1SyX8w&#10;4xLY+VQ2pVOkSBonLWkVx914Fr7zzZF07wPorqeesvIMp4Fk+vPlSRP/d59JH36Y9V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AJgI7S2QAAAAoBAAAPAAAAAAAAAAEAIAAAACIAAABkcnMvZG93bnJl&#10;di54bWxQSwECFAAUAAAACACHTuJAyBV41cMBAAB4AwAADgAAAAAAAAABACAAAAAoAQAAZHJzL2Uy&#10;b0RvYy54bWxQSwUGAAAAAAYABgBZAQAAXQUAAAAA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</w:pPr>
                      <w: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  <w:t>Torque wrench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1576070</wp:posOffset>
                </wp:positionH>
                <wp:positionV relativeFrom="paragraph">
                  <wp:posOffset>1904365</wp:posOffset>
                </wp:positionV>
                <wp:extent cx="1001395" cy="323850"/>
                <wp:effectExtent l="0" t="0" r="8255" b="0"/>
                <wp:wrapNone/>
                <wp:docPr id="35" name="文本框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139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</w:pPr>
                            <w: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  <w:t>(Clear to zero)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17" o:spid="_x0000_s1026" o:spt="202" type="#_x0000_t202" style="position:absolute;left:0pt;margin-left:124.1pt;margin-top:149.95pt;height:25.5pt;width:78.85pt;z-index:251670528;mso-width-relative:page;mso-height-relative:page;" fillcolor="#FFFFFF" filled="t" stroked="f" coordsize="21600,21600" o:gfxdata="UEsDBAoAAAAAAIdO4kAAAAAAAAAAAAAAAAAEAAAAZHJzL1BLAwQUAAAACACHTuJAhMu139kAAAAL&#10;AQAADwAAAGRycy9kb3ducmV2LnhtbE2Py07DMBBF90j8gzVIbBC1G5K2DnEqgQRi28cHTBI3iYjH&#10;Uew27d8zrGB3R3N050yxvbpBXOwUek8GlgsFwlLtm55aA8fDx/MGRIhIDQ6erIGbDbAt7+8KzBs/&#10;085e9rEVXEIhRwNdjGMuZag76zAs/GiJdyc/OYw8Tq1sJpy53A0yUWolHfbEFzoc7Xtn6+/92Rk4&#10;fc1PmZ6rz3hc79LVG/bryt+MeXxYqlcQ0V7jHwy/+qwOJTtV/kxNEIOBJN0kjHLQWoNgIlUZh8rA&#10;S6Y0yLKQ/38ofwBQSwMEFAAAAAgAh07iQNB+LiTEAQAAeQMAAA4AAABkcnMvZTJvRG9jLnhtbK1T&#10;zY7TMBC+I/EOlu80aauFJWq6ElTlggBp4QFcx0ks2R7L4zbpC8AbcOLCnefqczB2ul1297IHcnDs&#10;+flmvm/s1c1oDTuogBpczeezkjPlJDTadTX/9nX76pozjMI1woBTNT8q5Dfrly9Wg6/UAnowjQqM&#10;QBxWg695H6OvigJlr6zAGXjlyNlCsCLSMXRFE8RA6NYUi7J8XQwQGh9AKkSybiYnPyOG5wBC22qp&#10;NiD3Vrk4oQZlRCRK2GuPfJ27bVsl4+e2RRWZqTkxjXmlIrTfpbVYr0TVBeF7Lc8tiOe08IiTFdpR&#10;0QvURkTB9kE/gbJaBkBo40yCLSYiWRFiMS8faXPbC68yF5Ia/UV0/H+w8tPhS2C6qfnyijMnLE38&#10;9PPH6def0+/vbP4mCTR4rCju1lNkHN/BSNfmzo5kTLzHNtj0J0aM/CTv8SKvGiOTKaks58u3VEaS&#10;b7lYXl9l/Yv7bB8wflBgWdrUPND4sqri8BEjdUKhdyGpGILRzVYbkw+h2703gR0EjXqbv9QkpTwI&#10;My4FO0hpkztZisRx4pJ2cdyNZ+I7aI7Ee++D7nrqKTPP4TSRDH++PWnk/54z6P2LWf8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hMu139kAAAALAQAADwAAAAAAAAABACAAAAAiAAAAZHJzL2Rvd25y&#10;ZXYueG1sUEsBAhQAFAAAAAgAh07iQNB+LiTEAQAAeQMAAA4AAAAAAAAAAQAgAAAAKAEAAGRycy9l&#10;Mm9Eb2MueG1sUEsFBgAAAAAGAAYAWQEAAF4FAAAAAA=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</w:pPr>
                      <w: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  <w:t>(Clear to zero)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928370</wp:posOffset>
                </wp:positionH>
                <wp:positionV relativeFrom="paragraph">
                  <wp:posOffset>999490</wp:posOffset>
                </wp:positionV>
                <wp:extent cx="1001395" cy="323850"/>
                <wp:effectExtent l="0" t="0" r="8255" b="0"/>
                <wp:wrapNone/>
                <wp:docPr id="33" name="文本框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139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</w:pPr>
                            <w: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  <w:t>(Clear to zero)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16" o:spid="_x0000_s1026" o:spt="202" type="#_x0000_t202" style="position:absolute;left:0pt;margin-left:73.1pt;margin-top:78.7pt;height:25.5pt;width:78.85pt;z-index:251668480;mso-width-relative:page;mso-height-relative:page;" fillcolor="#FFFFFF" filled="t" stroked="f" coordsize="21600,21600" o:gfxdata="UEsDBAoAAAAAAIdO4kAAAAAAAAAAAAAAAAAEAAAAZHJzL1BLAwQUAAAACACHTuJA4+DKgdgAAAAL&#10;AQAADwAAAGRycy9kb3ducmV2LnhtbE2PwU7DMAyG70i8Q2QkLogl67p2K00ngQTiurEHcJusrWic&#10;qsnW7e0xJ7j5lz/9/lzurm4QFzuF3pOG5UKBsNR401Or4fj1/rwBESKSwcGT1XCzAXbV/V2JhfEz&#10;7e3lEFvBJRQK1NDFOBZShqazDsPCj5Z4d/KTw8hxaqWZcOZyN8hEqUw67IkvdDjat84234ez03D6&#10;nJ/W27n+iMd8n2av2Oe1v2n9+LBULyCivcY/GH71WR0qdqr9mUwQA+c0SxjlYZ2nIJhYqdUWRK0h&#10;UZsUZFXK/z9UP1BLAwQUAAAACACHTuJAqYv8GMQBAAB5AwAADgAAAGRycy9lMm9Eb2MueG1srVPB&#10;jtMwEL0j8Q+W7zRpo10tUdOVlqpcECAtfIDrOIkl22ON3Tb9AfgDTly48139DsZOtwvLZQ+bQ2LP&#10;vHme98ZZ3o7WsL3CoME1fD4rOVNOQqtd3/CvXzZvbjgLUbhWGHCq4UcV+O3q9avlwddqAQOYViEj&#10;Ehfqg2/4EKOviyLIQVkRZuCVo2QHaEWkLfZFi+JA7NYUi7K8Lg6ArUeQKgSKrqckPzPicwih67RU&#10;a5A7q1ycWFEZEUlSGLQPfJW77Tol46euCyoy03BSGvObDqH1Nr2L1VLUPQo/aHluQTynhSearNCO&#10;Dr1QrUUUbIf6PyqrJUKALs4k2GISkh0hFfPyiTf3g/AqayGrg7+YHl6OVn7cf0am24ZXFWdOWJr4&#10;6cf308/fp1/f2Pw6GXTwoSbcvSdkHO9gpGvzEA8UTLrHDm36kiJGebL3eLFXjZHJVFSW8+rtFWeS&#10;ctWiurnK/heP1R5DfK/AsrRoONL4sqti/yFE6oSgD5B0WACj2402Jm+w374zyPaCRr3JT2qSSv6B&#10;GZfADlLZlE6RImmctKRVHLfjWfgW2iPp3nnU/UA9ZeUZThPJ9Ofbk0b+9z6TPv4xqz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j4MqB2AAAAAsBAAAPAAAAAAAAAAEAIAAAACIAAABkcnMvZG93bnJl&#10;di54bWxQSwECFAAUAAAACACHTuJAqYv8GMQBAAB5AwAADgAAAAAAAAABACAAAAAnAQAAZHJzL2Uy&#10;b0RvYy54bWxQSwUGAAAAAAYABgBZAQAAXQUAAAAA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</w:pPr>
                      <w: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  <w:t>(Clear to zero)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-405130</wp:posOffset>
                </wp:positionH>
                <wp:positionV relativeFrom="paragraph">
                  <wp:posOffset>1221105</wp:posOffset>
                </wp:positionV>
                <wp:extent cx="990600" cy="353060"/>
                <wp:effectExtent l="0" t="0" r="0" b="8890"/>
                <wp:wrapNone/>
                <wp:docPr id="31" name="文本框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353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</w:pPr>
                            <w: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  <w:t>Initial status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15" o:spid="_x0000_s1026" o:spt="202" type="#_x0000_t202" style="position:absolute;left:0pt;margin-left:-31.9pt;margin-top:96.15pt;height:27.8pt;width:78pt;z-index:251667456;mso-width-relative:page;mso-height-relative:page;" fillcolor="#FFFFFF" filled="t" stroked="f" coordsize="21600,21600" o:gfxdata="UEsDBAoAAAAAAIdO4kAAAAAAAAAAAAAAAAAEAAAAZHJzL1BLAwQUAAAACACHTuJA8hLpX9gAAAAK&#10;AQAADwAAAGRycy9kb3ducmV2LnhtbE2PwU7DMBBE70j8g7VIXFDr1G0TEuJUAgnEtaUfsIm3SURs&#10;R7HbtH/PcoLjaEYzb8rd1Q7iQlPovdOwWiYgyDXe9K7VcPx6XzyDCBGdwcE70nCjALvq/q7EwvjZ&#10;7elyiK3gEhcK1NDFOBZShqYji2HpR3LsnfxkMbKcWmkmnLncDlIlSSot9o4XOhzpraPm+3C2Gk6f&#10;89M2n+uPeMz2m/QV+6z2N60fH1bJC4hI1/gXhl98RoeKmWp/diaIQcMiXTN6ZCNXaxCcyJUCUWtQ&#10;mywHWZXy/4XqB1BLAwQUAAAACACHTuJABfK6Rr8BAAB4AwAADgAAAGRycy9lMm9Eb2MueG1srVPB&#10;jtMwEL0j8Q+W7zTpVrtio6YrQVUuCJAWPsB1nMSS7bE8bpP+APwBJy7c+a5+B2Mn24XlsgdySDwz&#10;z8/z3jjru9EadlQBNbiaLxclZ8pJaLTrav7l8+7Va84wCtcIA07V/KSQ321evlgPvlJX0INpVGBE&#10;4rAafM37GH1VFCh7ZQUuwCtHxRaCFZHC0BVNEAOxW1NcleVNMUBofACpECm7nYp8ZgzPIYS21VJt&#10;QR6scnFiDcqISJKw1x75JnfbtkrGj22LKjJTc1Ia85sOofU+vYvNWlRdEL7Xcm5BPKeFJ5qs0I4O&#10;vVBtRRTsEPQ/VFbLAAhtXEiwxSQkO0IqluUTb+574VXWQlajv5iO/49Wfjh+Ckw3NV8tOXPC0sTP&#10;37+df/w6//zKltfJoMFjRbh7T8g4voGRrs1DHimZdI9tsOlLihjVyd7TxV41RiYpeXtb3pRUkVRa&#10;Xa8oSCzF42YfML5TYFla1DzQ9LKp4vge4wR9gKSzEIxudtqYHIRu/9YEdhQ06V1+Zva/YMYlsIO0&#10;bWJMmSJJnKSkVRz346x7D82JZB980F1PPWXhGU4Dyc3PlydN/M84kz7+MJv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8hLpX9gAAAAKAQAADwAAAAAAAAABACAAAAAiAAAAZHJzL2Rvd25yZXYueG1s&#10;UEsBAhQAFAAAAAgAh07iQAXyuka/AQAAeAMAAA4AAAAAAAAAAQAgAAAAJwEAAGRycy9lMm9Eb2Mu&#10;eG1sUEsFBgAAAAAGAAYAWQEAAFgFAAAAAA=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</w:pPr>
                      <w: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  <w:t>Initial status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1290320</wp:posOffset>
                </wp:positionH>
                <wp:positionV relativeFrom="paragraph">
                  <wp:posOffset>450850</wp:posOffset>
                </wp:positionV>
                <wp:extent cx="1028700" cy="323850"/>
                <wp:effectExtent l="0" t="0" r="0" b="0"/>
                <wp:wrapNone/>
                <wp:docPr id="30" name="文本框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</w:pPr>
                            <w: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  <w:t>(Start)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14" o:spid="_x0000_s1026" o:spt="202" type="#_x0000_t202" style="position:absolute;left:0pt;margin-left:101.6pt;margin-top:35.5pt;height:25.5pt;width:81pt;z-index:251666432;mso-width-relative:page;mso-height-relative:page;" fillcolor="#FFFFFF" filled="t" stroked="f" coordsize="21600,21600" o:gfxdata="UEsDBAoAAAAAAIdO4kAAAAAAAAAAAAAAAAAEAAAAZHJzL1BLAwQUAAAACACHTuJAAqeKndcAAAAK&#10;AQAADwAAAGRycy9kb3ducmV2LnhtbE2Py07DMBBF90j8gzVIbBC149KEhjiVQAKx7eMDJombRI3H&#10;Uew27d8zrGA5M0d3zi02VzeIi51C78lAslAgLNW+6ak1cNh/Pr+CCBGpwcGTNXCzATbl/V2BeeNn&#10;2trLLraCQyjkaKCLccylDHVnHYaFHy3x7egnh5HHqZXNhDOHu0FqpVLpsCf+0OFoPzpbn3ZnZ+D4&#10;PT+t1nP1FQ/Z9iV9xz6r/M2Yx4dEvYGI9hr/YPjVZ3Uo2anyZ2qCGAxotdSMGsgS7sTAMl3xomJS&#10;awWyLOT/CuUPUEsDBBQAAAAIAIdO4kBhBcd6wgEAAHkDAAAOAAAAZHJzL2Uyb0RvYy54bWytU82O&#10;0zAQviPxDpbvNGnLTxU1XQmqckGAtMsDuI6TWPKfZtwmfQF4A05cuPNcfQ7GTrcLy2UP5JDYM998&#10;nu8bZ30zWsOOClB7V/P5rORMOekb7bqaf7nbvVhxhlG4RhjvVM1PCvnN5vmz9RAqtfC9N40CRiQO&#10;qyHUvI8xVEWBsldW4MwH5SjZerAi0ha6ogExELs1xaIsXxeDhyaAlwqRotspyS+M8BRC37Zaqq2X&#10;B6tcnFhBGRFJEvY6IN/kbttWyfipbVFFZmpOSmN+0yG03qd3sVmLqgMRei0vLYintPBIkxXa0aFX&#10;qq2Igh1A/0NltQSPvo0z6W0xCcmOkIp5+cib214ElbWQ1RiupuP/o5Ufj5+B6abmS7LECUsTP3//&#10;dv7x6/zzK5u/TAYNASvC3QZCxvGtH+na3MeRgkn32IJNX1LEKE9cp6u9aoxMpqJysXpTUkpSbrlY&#10;rl5l/4uH6gAY3ytvWVrUHGh82VVx/ICROiHoPSQdht7oZqeNyRvo9u8MsKOgUe/yk5qkkr9gxiWw&#10;86lsSqdIkTROWtIqjvvxInzvmxPpPgTQXU89ZeUZThPJ9Jfbk0b+5z6TPvwxm9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Cp4qd1wAAAAoBAAAPAAAAAAAAAAEAIAAAACIAAABkcnMvZG93bnJldi54&#10;bWxQSwECFAAUAAAACACHTuJAYQXHesIBAAB5AwAADgAAAAAAAAABACAAAAAmAQAAZHJzL2Uyb0Rv&#10;Yy54bWxQSwUGAAAAAAYABgBZAQAAWgUAAAAA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</w:pPr>
                      <w: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  <w:t>(Start)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  <w:szCs w:val="24"/>
        </w:rPr>
        <w:drawing>
          <wp:inline distT="0" distB="0" distL="0" distR="0">
            <wp:extent cx="2592070" cy="5525135"/>
            <wp:effectExtent l="0" t="0" r="17780" b="18415"/>
            <wp:docPr id="12" name="图片 11" descr="实时模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1" descr="实时模式.jpg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4111" cy="55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sz w:val="24"/>
          <w:szCs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471170</wp:posOffset>
                </wp:positionH>
                <wp:positionV relativeFrom="paragraph">
                  <wp:posOffset>20320</wp:posOffset>
                </wp:positionV>
                <wp:extent cx="723900" cy="295275"/>
                <wp:effectExtent l="0" t="0" r="0" b="9525"/>
                <wp:wrapNone/>
                <wp:docPr id="32" name="文本框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eastAsia="MS Mincho"/>
                                <w:lang w:val="en-US" w:eastAsia="ja-JP"/>
                              </w:rPr>
                            </w:pPr>
                            <w:r>
                              <w:rPr>
                                <w:rFonts w:hint="eastAsia" w:eastAsia="MS Mincho"/>
                                <w:lang w:val="en-US" w:eastAsia="ja-JP"/>
                              </w:rPr>
                              <w:t>Buzzer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23" o:spid="_x0000_s1026" o:spt="202" type="#_x0000_t202" style="position:absolute;left:0pt;margin-left:37.1pt;margin-top:1.6pt;height:23.25pt;width:57pt;z-index:251667456;mso-width-relative:page;mso-height-relative:page;" fillcolor="#FFFFFF" filled="t" stroked="f" coordsize="21600,21600" o:gfxdata="UEsDBAoAAAAAAIdO4kAAAAAAAAAAAAAAAAAEAAAAZHJzL1BLAwQUAAAACACHTuJAqFJbFtUAAAAH&#10;AQAADwAAAGRycy9kb3ducmV2LnhtbE2OQW+CQBCF7036HzbTpJemLloURBaTNmnTq9YfMMAIRHaW&#10;sKvov+94ak9vXt7Lmy/fXm2vLjT6zrGB+SwCRVy5uuPGwOHn8zUF5QNyjb1jMnAjD9vi8SHHrHYT&#10;7+iyD42SEfYZGmhDGDKtfdWSRT9zA7FkRzdaDGLHRtcjTjJue72IopW22LF8aHGgj5aq0/5sDRy/&#10;p5fleiq/wiHZxat37JLS3Yx5fppHG1CBruGvDHd8QYdCmEp35tqr3kASL6Rp4E3kHqepHKWBeJ2A&#10;LnL9n7/4BVBLAwQUAAAACACHTuJAj7aRJsEBAAB4AwAADgAAAGRycy9lMm9Eb2MueG1srVNBbtwg&#10;FN1X6h0Q+w6OR2kaazyR2tF0U7WVkh6AwdhGAj4CZuy5QHuDrrrpvueac/SDnUmTbLKoFxj+fzz+&#10;ex9WN6PR5CB9UGBrerEoKJFWQKNsV9Nvd9s37ygJkduGa7CypkcZ6M369avV4CpZQg+6kZ4giQ3V&#10;4Grax+gqxoLopeFhAU5aTLbgDY+49B1rPB+Q3WhWFsVbNoBvnAchQ8DoZkrSmdG/hBDaVgm5AbE3&#10;0saJ1UvNI0oKvXKBrnO1bStF/NK2QUaia4pKYx7xEJzv0sjWK151nrteibkE/pISnmgyXFk89Ey1&#10;4ZGTvVfPqIwSHgK0cSHAsElIdgRVXBRPvLntuZNZC1od3Nn08P9oxefDV09UU9NlSYnlBjt++vnj&#10;9OvP6fd3Ui6TQYMLFeJuHSLj+B5GvDb38YDBpHtsvUl/VEQwj/Yez/bKMRKBwatyeV1gRmCqvL4s&#10;ry4TC3vY7HyIHyUYkiY19di9bCo/fApxgt5D0lkBtGq2Suu88N3ug/bkwLHT2/zN7I9g2iawhbRt&#10;YkwRliROUtIsjrtx1r2D5oiy986rrseasvAMx4bk4ufLkzr+7zqTPjyY9V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oUlsW1QAAAAcBAAAPAAAAAAAAAAEAIAAAACIAAABkcnMvZG93bnJldi54bWxQ&#10;SwECFAAUAAAACACHTuJAj7aRJsEBAAB4AwAADgAAAAAAAAABACAAAAAkAQAAZHJzL2Uyb0RvYy54&#10;bWxQSwUGAAAAAAYABgBZAQAAVwUAAAAA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MS Mincho"/>
                          <w:lang w:val="en-US" w:eastAsia="ja-JP"/>
                        </w:rPr>
                      </w:pPr>
                      <w:r>
                        <w:rPr>
                          <w:rFonts w:hint="eastAsia" w:eastAsia="MS Mincho"/>
                          <w:lang w:val="en-US" w:eastAsia="ja-JP"/>
                        </w:rPr>
                        <w:t>Buzzer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360" w:lineRule="auto"/>
        <w:rPr>
          <w:rFonts w:hint="eastAsia"/>
          <w:sz w:val="24"/>
          <w:szCs w:val="24"/>
        </w:rPr>
      </w:pPr>
    </w:p>
    <w:p>
      <w:pPr>
        <w:numPr>
          <w:ilvl w:val="0"/>
          <w:numId w:val="0"/>
        </w:num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ja-JP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t>7. Peak maintenance mode</w:t>
      </w:r>
    </w:p>
    <w:p>
      <w:pPr>
        <w:spacing w:line="360" w:lineRule="auto"/>
        <w:rPr>
          <w:sz w:val="24"/>
          <w:szCs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-71755</wp:posOffset>
                </wp:positionH>
                <wp:positionV relativeFrom="paragraph">
                  <wp:posOffset>5893435</wp:posOffset>
                </wp:positionV>
                <wp:extent cx="599440" cy="257175"/>
                <wp:effectExtent l="0" t="0" r="10160" b="9525"/>
                <wp:wrapNone/>
                <wp:docPr id="44" name="文本框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44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eastAsia="MS Mincho"/>
                                <w:lang w:val="en-US" w:eastAsia="ja-JP"/>
                              </w:rPr>
                            </w:pPr>
                            <w:r>
                              <w:rPr>
                                <w:rFonts w:hint="eastAsia" w:eastAsia="MS Mincho"/>
                                <w:lang w:val="en-US" w:eastAsia="ja-JP"/>
                              </w:rPr>
                              <w:t>Buzzer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35" o:spid="_x0000_s1026" o:spt="202" type="#_x0000_t202" style="position:absolute;left:0pt;margin-left:-5.65pt;margin-top:464.05pt;height:20.25pt;width:47.2pt;z-index:251679744;mso-width-relative:page;mso-height-relative:page;" fillcolor="#FFFFFF" filled="t" stroked="f" coordsize="21600,21600" o:gfxdata="UEsDBAoAAAAAAIdO4kAAAAAAAAAAAAAAAAAEAAAAZHJzL1BLAwQUAAAACACHTuJAVer6VNgAAAAK&#10;AQAADwAAAGRycy9kb3ducmV2LnhtbE2PwW7CMAyG75P2DpGRdpkgDYxSSlOkTdq0K4wHcBvTVmuS&#10;qgkU3n7eaTtZtj/9/lzsb7YXVxpD550GtUhAkKu96Vyj4fT1Ps9AhIjOYO8dabhTgH35+FBgbvzk&#10;DnQ9xkZwiAs5amhjHHIpQ92SxbDwAznenf1oMXI7NtKMOHG47eUySVJpsXN8ocWB3lqqv48Xq+H8&#10;OT2vt1P1EU+bw0v6it2m8netn2Yq2YGIdIt/MPzqszqU7FT5izNB9BrmSq0Y1bBdZgoEE9mKa8WD&#10;NEtBloX8/0L5A1BLAwQUAAAACACHTuJAEnhRn8QBAAB4AwAADgAAAGRycy9lMm9Eb2MueG1srVPN&#10;jtMwEL4j8Q6W7zRtaVk2aroSVOWCAGnhAVzHSSzZHmvsNukLwBtw4sKd5+pzMHa63R8ueyAHx575&#10;/Hm+b+zVzWANOygMGlzFZ5MpZ8pJqLVrK/7t6/bVW85CFK4WBpyq+FEFfrN++WLV+1LNoQNTK2RE&#10;4kLZ+4p3MfqyKILslBVhAl45SjaAVkRaYlvUKHpit6aYT6dvih6w9ghShUDRzZjkZ0Z8DiE0jZZq&#10;A3JvlYsjKyojIkkKnfaBr3O1TaNk/Nw0QUVmKk5KYx7pEJrv0lisV6JsUfhOy3MJ4jklPNFkhXZ0&#10;6IVqI6Jge9T/UFktEQI0cSLBFqOQ7AipmE2feHPbCa+yFrI6+Ivp4f/Ryk+HL8h0XfHFgjMnLHX8&#10;9PPH6def0+/v7PUyGdT7UBLu1hMyDu9goGtzFw8UTLqHBm36kyJGebL3eLFXDZFJCi6vrxcLykhK&#10;zZdXs6vMXtxv9hjiBwWWpUnFkbqXTRWHjyFSIQS9g6SzAhhdb7UxeYHt7r1BdhDU6W3+Uo205RHM&#10;uAR2kLaN6RQpksRRSprFYTecde+gPpLsvUfddlRTFp7h1JBMf748qeMP15n0/sGs/wJ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BV6vpU2AAAAAoBAAAPAAAAAAAAAAEAIAAAACIAAABkcnMvZG93bnJl&#10;di54bWxQSwECFAAUAAAACACHTuJAEnhRn8QBAAB4AwAADgAAAAAAAAABACAAAAAnAQAAZHJzL2Uy&#10;b0RvYy54bWxQSwUGAAAAAAYABgBZAQAAXQUAAAAA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MS Mincho"/>
                          <w:lang w:val="en-US" w:eastAsia="ja-JP"/>
                        </w:rPr>
                      </w:pPr>
                      <w:r>
                        <w:rPr>
                          <w:rFonts w:hint="eastAsia" w:eastAsia="MS Mincho"/>
                          <w:lang w:val="en-US" w:eastAsia="ja-JP"/>
                        </w:rPr>
                        <w:t>Buzzer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  <w:szCs w:val="24"/>
        </w:rPr>
        <w:drawing>
          <wp:inline distT="0" distB="0" distL="0" distR="0">
            <wp:extent cx="2642870" cy="6027420"/>
            <wp:effectExtent l="0" t="0" r="5080" b="11430"/>
            <wp:docPr id="16" name="图片 15" descr="峰值保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5" descr="峰值保持.jpg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2377" cy="6025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1518920</wp:posOffset>
                </wp:positionH>
                <wp:positionV relativeFrom="paragraph">
                  <wp:posOffset>4351020</wp:posOffset>
                </wp:positionV>
                <wp:extent cx="2133600" cy="514350"/>
                <wp:effectExtent l="0" t="0" r="0" b="0"/>
                <wp:wrapNone/>
                <wp:docPr id="43" name="文本框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</w:pPr>
                            <w: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  <w:t>Reached preset torque value</w:t>
                            </w:r>
                          </w:p>
                          <w:p>
                            <w:pP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</w:pPr>
                            <w: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  <w:t>(Full range: 30Nm)</w:t>
                            </w:r>
                          </w:p>
                          <w:p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34" o:spid="_x0000_s1026" o:spt="202" type="#_x0000_t202" style="position:absolute;left:0pt;margin-left:119.6pt;margin-top:342.6pt;height:40.5pt;width:168pt;z-index:251678720;mso-width-relative:page;mso-height-relative:page;" fillcolor="#FFFFFF" filled="t" stroked="f" coordsize="21600,21600" o:gfxdata="UEsDBAoAAAAAAIdO4kAAAAAAAAAAAAAAAAAEAAAAZHJzL1BLAwQUAAAACACHTuJAfCIYT9gAAAAL&#10;AQAADwAAAGRycy9kb3ducmV2LnhtbE2Py07DMBBF90j8gzVIbBB1GojThkwqgQRi28cHOPE0iYjt&#10;KHab9u+ZrmB3R3N050y5udhBnGkKvXcIy0UCglzjTe9ahMP+83kFIkTtjB68I4QrBdhU93elLoyf&#10;3ZbOu9gKLnGh0AhdjGMhZWg6sjos/EiOd0c/WR15nFppJj1zuR1kmiRKWt07vtDpkT46an52J4tw&#10;/J6fsvVcf8VDvn1V77rPa39FfHxYJm8gIl3iHww3fVaHip1qf3ImiAEhfVmnjCKoVcaBiSy/hRoh&#10;VyoFWZXy/w/VL1BLAwQUAAAACACHTuJA5x9YR8QBAAB5AwAADgAAAGRycy9lMm9Eb2MueG1srVPB&#10;jtMwEL0j8Q+W7zRp012hqOlKUJULAqSFD3AdJ7Fke6yx26Y/AH/AiQt3vqvfwdjpdmG57IEcHHvm&#10;+XneG3t1N1rDDgqDBtfw+azkTDkJrXZ9w7983r56zVmIwrXCgFMNP6nA79YvX6yOvlYLGMC0ChmR&#10;uFAffcOHGH1dFEEOyoowA68cJTtAKyItsS9aFEdit6ZYlOVtcQRsPYJUIVB0MyX5hRGfQwhdp6Xa&#10;gNxb5eLEisqISJLCoH3g61xt1ykZP3ZdUJGZhpPSmEc6hOa7NBbrlah7FH7Q8lKCeE4JTzRZoR0d&#10;eqXaiCjYHvU/VFZLhABdnEmwxSQkO0Iq5uUTb+4H4VXWQlYHfzU9/D9a+eHwCZluG76sOHPCUsfP&#10;37+df/w6//zKqmUy6OhDTbh7T8g4voGRrs1DPFAw6R47tOlPihjlyd7T1V41RiYpuJhX1W1JKUm5&#10;m/myusn+F4+7PYb4ToFladJwpPZlV8XhfYhUCUEfIOmwAEa3W21MXmC/e2uQHQS1epu/VCRt+Qtm&#10;XAI7SNumdIoUSeOkJc3iuBsvwnfQnkj33qPuB6opK89w6kimv9ye1PI/15n08cWsfw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B8IhhP2AAAAAsBAAAPAAAAAAAAAAEAIAAAACIAAABkcnMvZG93bnJl&#10;di54bWxQSwECFAAUAAAACACHTuJA5x9YR8QBAAB5AwAADgAAAAAAAAABACAAAAAnAQAAZHJzL2Uy&#10;b0RvYy54bWxQSwUGAAAAAAYABgBZAQAAXQUAAAAA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</w:pPr>
                      <w: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  <w:t>Reached preset torque value</w:t>
                      </w:r>
                    </w:p>
                    <w:p>
                      <w:pP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</w:pPr>
                      <w: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  <w:t>(Full range: 30Nm)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-5080</wp:posOffset>
                </wp:positionH>
                <wp:positionV relativeFrom="paragraph">
                  <wp:posOffset>4159885</wp:posOffset>
                </wp:positionV>
                <wp:extent cx="599440" cy="257175"/>
                <wp:effectExtent l="0" t="0" r="10160" b="9525"/>
                <wp:wrapNone/>
                <wp:docPr id="42" name="文本框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44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eastAsia="MS Mincho"/>
                                <w:lang w:val="en-US" w:eastAsia="ja-JP"/>
                              </w:rPr>
                            </w:pPr>
                            <w:r>
                              <w:rPr>
                                <w:rFonts w:hint="eastAsia" w:eastAsia="MS Mincho"/>
                                <w:lang w:val="en-US" w:eastAsia="ja-JP"/>
                              </w:rPr>
                              <w:t>Buzzer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33" o:spid="_x0000_s1026" o:spt="202" type="#_x0000_t202" style="position:absolute;left:0pt;margin-left:-0.4pt;margin-top:327.55pt;height:20.25pt;width:47.2pt;z-index:251677696;mso-width-relative:page;mso-height-relative:page;" fillcolor="#FFFFFF" filled="t" stroked="f" coordsize="21600,21600" o:gfxdata="UEsDBAoAAAAAAIdO4kAAAAAAAAAAAAAAAAAEAAAAZHJzL1BLAwQUAAAACACHTuJASpMJZ9YAAAAI&#10;AQAADwAAAGRycy9kb3ducmV2LnhtbE2PzU7DMBCE70i8g7VIXBB1AsQlIU4lkIq49ucBNvE2iYjX&#10;Uew27dvXPcFxZ0Yz35arsx3EiSbfO9aQLhIQxI0zPbca9rv18zsIH5ANDo5Jw4U8rKr7uxIL42be&#10;0GkbWhFL2BeooQthLKT0TUcW/cKNxNE7uMliiOfUSjPhHMvtIF+SREmLPceFDkf66qj53R6thsPP&#10;/JTlc/0d9svNm/rEflm7i9aPD2nyASLQOfyF4YYf0aGKTLU7svFi0HADDxpUlqUgop+/KhB1FPJM&#10;gaxK+f+B6gpQSwMEFAAAAAgAh07iQF98EhbCAQAAeAMAAA4AAABkcnMvZTJvRG9jLnhtbK1TzY7T&#10;MBC+I/EOlu80bbdl2ajpSlCVCwKkhQdwHSex5D/NuG36AvAGnLhw57n6HDt2sl1YLnsgB8ee+fx5&#10;vm/s1W1vDTsoQO1dxWeTKWfKSV9r11b865ftqzecYRSuFsY7VfGTQn67fvlidQylmvvOm1oBIxKH&#10;5TFUvIsxlEWBslNW4MQH5SjZeLAi0hLaogZxJHZrivl0+ro4eqgDeKkQKboZknxkhOcQ+qbRUm28&#10;3Fvl4sAKyohIkrDTAfk6V9s0SsZPTYMqMlNxUhrzSIfQfJfGYr0SZQsidFqOJYjnlPBEkxXa0aEX&#10;qo2Igu1B/0NltQSPvokT6W0xCMmOkIrZ9Ik3d50IKmshqzFcTMf/Rys/Hj4D03XFF3POnLDU8fOP&#10;7+efv8+/vrGrq2TQMWBJuLtAyNi/9T1dm4c4UjDp7huw6U+KGOXJ3tPFXtVHJim4vLlZLCgjKTVf&#10;Xs+ul4mleNwcAON75S1Lk4oDdS+bKg4fMA7QB0g6C73R9VYbkxfQ7t4ZYAdBnd7mb2T/C2ZcAjuf&#10;tg2MKVIkiYOUNIv9rh9173x9Itn7ALrtqKYsPMOpIbn48fKkjv+5zqSPD2Z9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EqTCWfWAAAACAEAAA8AAAAAAAAAAQAgAAAAIgAAAGRycy9kb3ducmV2Lnht&#10;bFBLAQIUABQAAAAIAIdO4kBffBIWwgEAAHgDAAAOAAAAAAAAAAEAIAAAACUBAABkcnMvZTJvRG9j&#10;LnhtbFBLBQYAAAAABgAGAFkBAABZBQAAAAA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MS Mincho"/>
                          <w:lang w:val="en-US" w:eastAsia="ja-JP"/>
                        </w:rPr>
                      </w:pPr>
                      <w:r>
                        <w:rPr>
                          <w:rFonts w:hint="eastAsia" w:eastAsia="MS Mincho"/>
                          <w:lang w:val="en-US" w:eastAsia="ja-JP"/>
                        </w:rPr>
                        <w:t>Buzzer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1699895</wp:posOffset>
                </wp:positionH>
                <wp:positionV relativeFrom="paragraph">
                  <wp:posOffset>3093720</wp:posOffset>
                </wp:positionV>
                <wp:extent cx="2133600" cy="514350"/>
                <wp:effectExtent l="0" t="0" r="0" b="0"/>
                <wp:wrapNone/>
                <wp:docPr id="24" name="文本框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</w:pPr>
                            <w: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  <w:t>Reached preset torque value 95%</w:t>
                            </w:r>
                          </w:p>
                          <w:p>
                            <w:pP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</w:pPr>
                            <w: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  <w:t>(Full range: 30Nm)</w:t>
                            </w:r>
                          </w:p>
                          <w:p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32" o:spid="_x0000_s1026" o:spt="202" type="#_x0000_t202" style="position:absolute;left:0pt;margin-left:133.85pt;margin-top:243.6pt;height:40.5pt;width:168pt;z-index:251664384;mso-width-relative:page;mso-height-relative:page;" fillcolor="#FFFFFF" filled="t" stroked="f" coordsize="21600,21600" o:gfxdata="UEsDBAoAAAAAAIdO4kAAAAAAAAAAAAAAAAAEAAAAZHJzL1BLAwQUAAAACACHTuJA7fCEzNkAAAAL&#10;AQAADwAAAGRycy9kb3ducmV2LnhtbE2PQU7DMBBF90jcwRokNojaDa2dhjiVQAKxbekBJvE0iRrb&#10;Uew27e0xK1jOzNOf98vt1Q7sQlPovdOwXAhg5BpvetdqOHx/POfAQkRncPCONNwowLa6vyuxMH52&#10;O7rsY8tSiAsFauhiHAvOQ9ORxbDwI7l0O/rJYkzj1HIz4ZzC7cAzISS32Lv0ocOR3jtqTvuz1XD8&#10;mp/Wm7n+jAe1W8k37FXtb1o/PizFK7BI1/gHw69+UocqOdX+7Exgg4ZMKpVQDatcZcASIcVL2tQa&#10;1jLPgFcl/9+h+gFQSwMEFAAAAAgAh07iQP9e3h3EAQAAeQMAAA4AAABkcnMvZTJvRG9jLnhtbK1T&#10;S27bMBDdF+gdCO5ryXISFILlAKnhboq2QNoD0BQlEeAPM7QtX6C9QVfddN9z+RwdUo7TppssogVF&#10;zjw+zntDLm9Ha9heAWrvGj6flZwpJ32rXd/wr182b95yhlG4VhjvVMOPCvnt6vWr5SHUqvKDN60C&#10;RiQO60No+BBjqIsC5aCswJkPylGy82BFpCX0RQviQOzWFFVZ3hQHD20ALxUiRddTkp8Z4TmEvuu0&#10;VGsvd1a5OLGCMiKSJBx0QL7K1XadkvFT16GKzDSclMY80iE036axWC1F3YMIg5bnEsRzSniiyQrt&#10;6NAL1VpEwXag/6OyWoJH38WZ9LaYhGRHSMW8fOLN/SCCylrIagwX0/HlaOXH/Wdgum14dcWZE5Y6&#10;fvrx/fTz9+nXN7aokkGHgDXh7gMh43jnR7o2D3GkYNI9dmDTnxQxypO9x4u9aoxMUrCaLxY3JaUk&#10;5a7nV4vr7H/xuDsAxvfKW5YmDQdqX3ZV7D9gpEoI+gBJh6E3ut1oY/IC+u07A2wvqNWb/KUiacs/&#10;MOMS2Pm0bUqnSJE0TlrSLI7b8Sx869sj6d4F0P1ANWXlGU4dyfTn25Na/vc6kz6+mNU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7fCEzNkAAAALAQAADwAAAAAAAAABACAAAAAiAAAAZHJzL2Rvd25y&#10;ZXYueG1sUEsBAhQAFAAAAAgAh07iQP9e3h3EAQAAeQMAAA4AAAAAAAAAAQAgAAAAKAEAAGRycy9l&#10;Mm9Eb2MueG1sUEsFBgAAAAAGAAYAWQEAAF4FAAAAAA=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</w:pPr>
                      <w: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  <w:t>Reached preset torque value 95%</w:t>
                      </w:r>
                    </w:p>
                    <w:p>
                      <w:pP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</w:pPr>
                      <w: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  <w:t>(Full range: 30Nm)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1156970</wp:posOffset>
                </wp:positionH>
                <wp:positionV relativeFrom="paragraph">
                  <wp:posOffset>2564130</wp:posOffset>
                </wp:positionV>
                <wp:extent cx="2057400" cy="466725"/>
                <wp:effectExtent l="0" t="0" r="0" b="9525"/>
                <wp:wrapNone/>
                <wp:docPr id="17" name="文本框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eastAsia" w:eastAsia="MS Mincho"/>
                                <w:lang w:val="en-US" w:eastAsia="ja-JP"/>
                              </w:rPr>
                            </w:pPr>
                            <w:r>
                              <w:rPr>
                                <w:rFonts w:hint="eastAsia" w:eastAsia="MS Mincho"/>
                                <w:lang w:val="en-US" w:eastAsia="ja-JP"/>
                              </w:rPr>
                              <w:t>Maintain max. torque value</w:t>
                            </w:r>
                          </w:p>
                          <w:p>
                            <w:pPr>
                              <w:rPr>
                                <w:rFonts w:hint="default" w:eastAsia="MS Mincho"/>
                                <w:lang w:val="en-US" w:eastAsia="ja-JP"/>
                              </w:rPr>
                            </w:pPr>
                            <w:r>
                              <w:rPr>
                                <w:rFonts w:hint="eastAsia" w:eastAsia="MS Mincho"/>
                                <w:lang w:val="en-US" w:eastAsia="ja-JP"/>
                              </w:rPr>
                              <w:t>(Peak maintenance mode)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31" o:spid="_x0000_s1026" o:spt="202" type="#_x0000_t202" style="position:absolute;left:0pt;margin-left:91.1pt;margin-top:201.9pt;height:36.75pt;width:162pt;z-index:251663360;mso-width-relative:page;mso-height-relative:page;" fillcolor="#FFFFFF" filled="t" stroked="f" coordsize="21600,21600" o:gfxdata="UEsDBAoAAAAAAIdO4kAAAAAAAAAAAAAAAAAEAAAAZHJzL1BLAwQUAAAACACHTuJA1+3FNtgAAAAL&#10;AQAADwAAAGRycy9kb3ducmV2LnhtbE2PzU7DMBCE70i8g7VIXBC1m7ZJSeNUAgnEtT8PsIm3SdTY&#10;jmK3ad+e5QTHmf00O1Nsb7YXVxpD552G+UyBIFd707lGw/Hw+boGESI6g713pOFOAbbl40OBufGT&#10;29F1HxvBIS7kqKGNccilDHVLFsPMD+T4dvKjxchybKQZceJw28tEqVRa7Bx/aHGgj5bq8/5iNZy+&#10;p5fV21R9xWO2W6bv2GWVv2v9/DRXGxCRbvEPht/6XB1K7lT5izNB9KzXScKohqVa8AYmViplp2In&#10;yxYgy0L+31D+AFBLAwQUAAAACACHTuJAq3Pm1MIBAAB5AwAADgAAAGRycy9lMm9Eb2MueG1srVNL&#10;btswEN0X6B0I7mvJbmIXguUAreFuirZA0gPQFCkR4A8c2pIv0N6gq26677l8jg4pxWmTTRbRgiJn&#10;Hh/nvSHXN4PR5CgCKGdrOp+VlAjLXaNsW9Nvd7s37yiByGzDtLOipicB9Gbz+tW695VYuM7pRgSC&#10;JBaq3te0i9FXRQG8E4bBzHlhMSldMCziMrRFE1iP7EYXi7JcFr0LjQ+OCwCMbscknRjDcwidlIqL&#10;reMHI2wcWYPQLKIk6JQHusnVSil4/CIliEh0TVFpzCMegvN9GovNmlVtYL5TfCqBPaeER5oMUxYP&#10;vVBtWWTkENQTKqN4cOBknHFnilFIdgRVzMtH3tx2zIusBa0GfzEdXo6Wfz5+DUQ1eBNWlFhmsOPn&#10;nz/Ov/6cf38nb+fJoN5Dhbhbj8g4vHcDgu/jgMGke5DBpD8qIphHe08Xe8UQCcfgorxeXZWY4pi7&#10;Wi5Xi+tEUzzs9gHiR+EMSZOaBmxfdpUdP0EcofeQdBg4rZqd0jovQrv/oAM5Mmz1Ln8T+38wbRPY&#10;urRtZEyRImkctaRZHPbDJHzvmhPqPvig2g5rysozHDuSi59uT2r5v+tM+vBiNn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1+3FNtgAAAALAQAADwAAAAAAAAABACAAAAAiAAAAZHJzL2Rvd25yZXYu&#10;eG1sUEsBAhQAFAAAAAgAh07iQKtz5tTCAQAAeQMAAA4AAAAAAAAAAQAgAAAAJwEAAGRycy9lMm9E&#10;b2MueG1sUEsFBgAAAAAGAAYAWQEAAFsFAAAAAA=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="MS Mincho"/>
                          <w:lang w:val="en-US" w:eastAsia="ja-JP"/>
                        </w:rPr>
                      </w:pPr>
                      <w:r>
                        <w:rPr>
                          <w:rFonts w:hint="eastAsia" w:eastAsia="MS Mincho"/>
                          <w:lang w:val="en-US" w:eastAsia="ja-JP"/>
                        </w:rPr>
                        <w:t>Maintain max. torque value</w:t>
                      </w:r>
                    </w:p>
                    <w:p>
                      <w:pPr>
                        <w:rPr>
                          <w:rFonts w:hint="default" w:eastAsia="MS Mincho"/>
                          <w:lang w:val="en-US" w:eastAsia="ja-JP"/>
                        </w:rPr>
                      </w:pPr>
                      <w:r>
                        <w:rPr>
                          <w:rFonts w:hint="eastAsia" w:eastAsia="MS Mincho"/>
                          <w:lang w:val="en-US" w:eastAsia="ja-JP"/>
                        </w:rPr>
                        <w:t>(Peak maintenance mode)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2299970</wp:posOffset>
                </wp:positionH>
                <wp:positionV relativeFrom="paragraph">
                  <wp:posOffset>2241550</wp:posOffset>
                </wp:positionV>
                <wp:extent cx="1515110" cy="390525"/>
                <wp:effectExtent l="0" t="0" r="8890" b="9525"/>
                <wp:wrapNone/>
                <wp:docPr id="14" name="文本框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5110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eastAsia="MS Mincho"/>
                                <w:lang w:val="en-US" w:eastAsia="ja-JP"/>
                              </w:rPr>
                            </w:pPr>
                            <w:r>
                              <w:rPr>
                                <w:rFonts w:hint="eastAsia" w:eastAsia="MS Mincho"/>
                                <w:lang w:val="en-US" w:eastAsia="ja-JP"/>
                              </w:rPr>
                              <w:t>Successfully saved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30" o:spid="_x0000_s1026" o:spt="202" type="#_x0000_t202" style="position:absolute;left:0pt;margin-left:181.1pt;margin-top:176.5pt;height:30.75pt;width:119.3pt;z-index:251662336;mso-width-relative:page;mso-height-relative:page;" fillcolor="#FFFFFF" filled="t" stroked="f" coordsize="21600,21600" o:gfxdata="UEsDBAoAAAAAAIdO4kAAAAAAAAAAAAAAAAAEAAAAZHJzL1BLAwQUAAAACACHTuJAm3rcidgAAAAL&#10;AQAADwAAAGRycy9kb3ducmV2LnhtbE2PwU7DMAyG70i8Q2QkLogl7doOStNJIIG4buwB3CZrKxqn&#10;arJ1e3vMCW62/On391fbixvF2c5h8KQhWSkQllpvBuo0HL7eH59AhIhkcPRkNVxtgG19e1NhafxC&#10;O3vex05wCIUSNfQxTqWUoe2tw7DykyW+Hf3sMPI6d9LMuHC4G2WqVCEdDsQfepzsW2/b7/3JaTh+&#10;Lg/589J8xMNmlxWvOGwaf9X6/i5RLyCivcQ/GH71WR1qdmr8iUwQo4Z1kaaM8pCvuRQThVJcptGQ&#10;JVkOsq7k/w71D1BLAwQUAAAACACHTuJAW1tJ4r4BAAB5AwAADgAAAGRycy9lMm9Eb2MueG1srVPB&#10;jtMwEL0j8Q+W7zRtlyKImq4EVbkgQFr4ANdxEku2x/K4TfoD8AecuHDnu/odjJ3Qwu5lD5tIjj3z&#10;/DzvjbO+HaxhRxVQg6v4YjbnTDkJtXZtxb9+2b14zRlG4WphwKmKnxTy283zZ+vel2oJHZhaBUYk&#10;DsveV7yL0ZdFgbJTVuAMvHKUbCBYEWkZ2qIOoid2a4rlfP6q6CHUPoBUiBTdjkk+MYbHEELTaKm2&#10;IA9WuTiyBmVEJEnYaY98k6ttGiXjp6ZBFZmpOCmNeaRDaL5PY7FZi7INwndaTiWIx5RwT5MV2tGh&#10;F6qtiIIdgn5AZbUMgNDEmQRbjEKyI6RiMb/nzV0nvMpayGr0F9Px6Wjlx+PnwHRNN+ElZ05Y6vj5&#10;x/fzz9/nX9/YTTao91gS7s4TMg5vYSBwMi7FkYJJ99AEm76kiFGe7D1d7FVDZDJtWtG7oJSk3M2b&#10;+Wq5SjTFdbcPGN8rsCxNKh6ofdlVcfyAcYT+haTDEIyud9qYvAjt/p0J7Cio1bv8TOz/wYxLYAdp&#10;28iYIsVVS5rFYT9MAvdQn0j3wQfddlRTVp7h1JFc/HR7Usv/XWfS6x+z+Q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betyJ2AAAAAsBAAAPAAAAAAAAAAEAIAAAACIAAABkcnMvZG93bnJldi54bWxQ&#10;SwECFAAUAAAACACHTuJAW1tJ4r4BAAB5AwAADgAAAAAAAAABACAAAAAnAQAAZHJzL2Uyb0RvYy54&#10;bWxQSwUGAAAAAAYABgBZAQAAVwUAAAAA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MS Mincho"/>
                          <w:lang w:val="en-US" w:eastAsia="ja-JP"/>
                        </w:rPr>
                      </w:pPr>
                      <w:r>
                        <w:rPr>
                          <w:rFonts w:hint="eastAsia" w:eastAsia="MS Mincho"/>
                          <w:lang w:val="en-US" w:eastAsia="ja-JP"/>
                        </w:rPr>
                        <w:t>Successfully saved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-424180</wp:posOffset>
                </wp:positionH>
                <wp:positionV relativeFrom="paragraph">
                  <wp:posOffset>1687195</wp:posOffset>
                </wp:positionV>
                <wp:extent cx="1000125" cy="323850"/>
                <wp:effectExtent l="0" t="0" r="9525" b="0"/>
                <wp:wrapNone/>
                <wp:docPr id="41" name="文本框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</w:pPr>
                            <w: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  <w:t>Torque wrench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29" o:spid="_x0000_s1026" o:spt="202" type="#_x0000_t202" style="position:absolute;left:0pt;margin-left:-33.4pt;margin-top:132.85pt;height:25.5pt;width:78.75pt;z-index:251676672;mso-width-relative:page;mso-height-relative:page;" fillcolor="#FFFFFF" filled="t" stroked="f" coordsize="21600,21600" o:gfxdata="UEsDBAoAAAAAAIdO4kAAAAAAAAAAAAAAAAAEAAAAZHJzL1BLAwQUAAAACACHTuJAcb7L0NgAAAAK&#10;AQAADwAAAGRycy9kb3ducmV2LnhtbE2PwU7DMBBE70j8g7VIXFBrp1CHhmwqgQTi2tIPcGI3iYjX&#10;Uew27d+znOC0Gu1o5k25vfhBnN0U+0AI2VKBcNQE21OLcPh6XzyDiMmQNUMgh3B1EbbV7U1pChtm&#10;2rnzPrWCQygWBqFLaSykjE3nvInLMDri3zFM3iSWUyvtZGYO94NcKaWlNz1xQ2dG99a55nt/8gjH&#10;z/lhvZnrj3TId0/61fR5Ha6I93eZegGR3CX9meEXn9GhYqY6nMhGMSAstGb0hLDS6xwEOzaKb43w&#10;mOkcZFXK/xOqH1BLAwQUAAAACACHTuJAmGzkt8QBAAB5AwAADgAAAGRycy9lMm9Eb2MueG1srVPN&#10;jtMwEL4j8Q6W7zRplkVL1HQlqMoFAdLCA7iOk1jyn2bcJn0BeANOXLjzXH0Oxk63C8tlD+SQ2DPf&#10;fJ7vG2d1O1nDDgpQe9fw5aLkTDnpW+36hn/5vH1xwxlG4VphvFMNPyrkt+vnz1ZjqFXlB29aBYxI&#10;HNZjaPgQY6iLAuWgrMCFD8pRsvNgRaQt9EULYiR2a4qqLF8Vo4c2gJcKkaKbOcnPjPAUQt91WqqN&#10;l3urXJxZQRkRSRIOOiBf5267Tsn4setQRWYaTkpjftMhtN6ld7FeiboHEQYtzy2Ip7TwSJMV2tGh&#10;F6qNiILtQf9DZbUEj76LC+ltMQvJjpCKZfnIm7tBBJW1kNUYLqbj/6OVHw6fgOm24S+XnDlhaeKn&#10;799OP36dfn5l1etk0BiwJtxdIGSc3viJrs19HCmYdE8d2PQlRYzyZO/xYq+aIpOpqCzLZXXNmaTc&#10;VXV1c539Lx6qA2B8p7xladFwoPFlV8XhPUbqhKD3kHQYeqPbrTYmb6DfvTXADoJGvc1PapJK/oIZ&#10;l8DOp7I5nSJF0jhrSas47aaz8J1vj6R7H0D3A/WUlWc4TSTTn29PGvmf+0z68Mesfw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BxvsvQ2AAAAAoBAAAPAAAAAAAAAAEAIAAAACIAAABkcnMvZG93bnJl&#10;di54bWxQSwECFAAUAAAACACHTuJAmGzkt8QBAAB5AwAADgAAAAAAAAABACAAAAAnAQAAZHJzL2Uy&#10;b0RvYy54bWxQSwUGAAAAAAYABgBZAQAAXQUAAAAA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</w:pPr>
                      <w: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  <w:t>Torque wrench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2338070</wp:posOffset>
                </wp:positionH>
                <wp:positionV relativeFrom="paragraph">
                  <wp:posOffset>1873885</wp:posOffset>
                </wp:positionV>
                <wp:extent cx="1001395" cy="323850"/>
                <wp:effectExtent l="0" t="0" r="8255" b="0"/>
                <wp:wrapNone/>
                <wp:docPr id="40" name="文本框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139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</w:pPr>
                            <w: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  <w:t>(Clear to zero)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28" o:spid="_x0000_s1026" o:spt="202" type="#_x0000_t202" style="position:absolute;left:0pt;margin-left:184.1pt;margin-top:147.55pt;height:25.5pt;width:78.85pt;z-index:251675648;mso-width-relative:page;mso-height-relative:page;" fillcolor="#FFFFFF" filled="t" stroked="f" coordsize="21600,21600" o:gfxdata="UEsDBAoAAAAAAIdO4kAAAAAAAAAAAAAAAAAEAAAAZHJzL1BLAwQUAAAACACHTuJAg7qHf9kAAAAL&#10;AQAADwAAAGRycy9kb3ducmV2LnhtbE2Py26DMBBF95X6D9ZE6qZqDDSQQDCRWqlVt3l8wIAdQMVj&#10;hJ2Q/H2nq3Y5ukf3nil3NzuIq5l870hBvIxAGGqc7qlVcDp+vGxA+ICkcXBkFNyNh131+FBiod1M&#10;e3M9hFZwCfkCFXQhjIWUvumMRb90oyHOzm6yGPicWqknnLncDjKJokxa7IkXOhzNe2ea78PFKjh/&#10;zc9pPtef4bTer7I37Ne1uyv1tIijLYhgbuEPhl99VoeKnWp3Ie3FoOA12ySMKkjyNAbBRJqkOYia&#10;o1UWg6xK+f+H6gdQSwMEFAAAAAgAh07iQIcAycrDAQAAeQMAAA4AAABkcnMvZTJvRG9jLnhtbK1T&#10;wY7TMBC9I/EPlu80acuiEjVdCapyQYC08AGu4ySWbI81dpv0B+APOHHhznf1Oxg73S4slz2QQ2LP&#10;vHme98ZZ347WsKPCoMHVfD4rOVNOQqNdV/Mvn3cvVpyFKFwjDDhV85MK/Hbz/Nl68JVaQA+mUciI&#10;xIVq8DXvY/RVUQTZKyvCDLxylGwBrYi0xa5oUAzEbk2xKMtXxQDYeASpQqDodkryCyM+hRDaVku1&#10;BXmwysWJFZURkSSFXvvAN7nbtlUyfmzboCIzNSelMb/pEFrv07vYrEXVofC9lpcWxFNaeKTJCu3o&#10;0CvVVkTBDqj/obJaIgRo40yCLSYh2RFSMS8feXPXC6+yFrI6+Kvp4f/Ryg/HT8h0U/OXZIkTliZ+&#10;/v7t/OPX+edXtlglgwYfKsLdeULG8Q2MdG3u44GCSffYok1fUsQoT1ynq71qjEymorKcL1/fcCYp&#10;t1wsVzfZ/+Kh2mOI7xRYlhY1RxpfdlUc34dInRD0HpIOC2B0s9PG5A12+7cG2VHQqHf5SU1SyV8w&#10;4xLYQSqb0ilSJI2TlrSK4368CN9DcyLdB4+666mnrDzDaSKZ/nJ70sj/3GfShz9m8xt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CDuod/2QAAAAsBAAAPAAAAAAAAAAEAIAAAACIAAABkcnMvZG93bnJl&#10;di54bWxQSwECFAAUAAAACACHTuJAhwDJysMBAAB5AwAADgAAAAAAAAABACAAAAAoAQAAZHJzL2Uy&#10;b0RvYy54bWxQSwUGAAAAAAYABgBZAQAAXQUAAAAA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</w:pPr>
                      <w: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  <w:t>(Clear to zero)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1071245</wp:posOffset>
                </wp:positionH>
                <wp:positionV relativeFrom="paragraph">
                  <wp:posOffset>1045210</wp:posOffset>
                </wp:positionV>
                <wp:extent cx="1001395" cy="323850"/>
                <wp:effectExtent l="0" t="0" r="8255" b="0"/>
                <wp:wrapNone/>
                <wp:docPr id="39" name="文本框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139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</w:pPr>
                            <w: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  <w:t>(Clear to zero)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27" o:spid="_x0000_s1026" o:spt="202" type="#_x0000_t202" style="position:absolute;left:0pt;margin-left:84.35pt;margin-top:82.3pt;height:25.5pt;width:78.85pt;z-index:251674624;mso-width-relative:page;mso-height-relative:page;" fillcolor="#FFFFFF" filled="t" stroked="f" coordsize="21600,21600" o:gfxdata="UEsDBAoAAAAAAIdO4kAAAAAAAAAAAAAAAAAEAAAAZHJzL1BLAwQUAAAACACHTuJANYvCr9gAAAAL&#10;AQAADwAAAGRycy9kb3ducmV2LnhtbE2Py26DMBBF95X6D9ZU6qZqDJSYlGAitVKrbvP4gAEmgIJt&#10;hJ2Q/H0nq3Y3V3N050yxuZpBXGjyvbMa4kUEgmztmt62Gg77r9cVCB/QNjg4Sxpu5GFTPj4UmDdu&#10;tlu67EIruMT6HDV0IYy5lL7uyKBfuJEs745uMhg4Tq1sJpy53AwyiSIlDfaWL3Q40mdH9Wl3NhqO&#10;P/PL8n2uvsMh26bqA/uscjetn5/iaA0i0DX8wXDXZ3Uo2alyZ9t4MXBWq4zR+5AqEEy8JSoFUWlI&#10;4qUCWRby/w/lL1BLAwQUAAAACACHTuJAmXAJd8QBAAB5AwAADgAAAGRycy9lMm9Eb2MueG1srVPN&#10;jtMwEL4j8Q6W7zRpq4XdqOlKUJULAqRdHsB1nMSS/zTjNukLwBtw4sKd5+pzMHa6XVgueyCHxJ75&#10;5vN83zir29EadlCA2ruaz2clZ8pJ32jX1fzL/fbVNWcYhWuE8U7V/KiQ365fvlgNoVIL33vTKGBE&#10;4rAaQs37GENVFCh7ZQXOfFCOkq0HKyJtoSsaEAOxW1MsyvJ1MXhoAnipECm6mZL8zAjPIfRtq6Xa&#10;eLm3ysWJFZQRkSRhrwPyde62bZWMn9oWVWSm5qQ05jcdQutdehfrlag6EKHX8tyCeE4LTzRZoR0d&#10;eqHaiCjYHvQ/VFZL8OjbOJPeFpOQ7AipmJdPvLnrRVBZC1mN4WI6/j9a+fHwGZhuar684cwJSxM/&#10;ff92+vHr9PMrW7xJBg0BK8LdBULG8a0f6do8xJGCSffYgk1fUsQoT/YeL/aqMTKZispyvry54kxS&#10;brlYXl9l/4vH6gAY3ytvWVrUHGh82VVx+ICROiHoAyQdht7oZquNyRvodu8MsIOgUW/zk5qkkr9g&#10;xiWw86lsSqdIkTROWtIqjrvxLHznmyPp3gfQXU89ZeUZThPJ9Ofbk0b+5z6TPv4x69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A1i8Kv2AAAAAsBAAAPAAAAAAAAAAEAIAAAACIAAABkcnMvZG93bnJl&#10;di54bWxQSwECFAAUAAAACACHTuJAmXAJd8QBAAB5AwAADgAAAAAAAAABACAAAAAnAQAAZHJzL2Uy&#10;b0RvYy54bWxQSwUGAAAAAAYABgBZAQAAXQUAAAAA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</w:pPr>
                      <w: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  <w:t>(Clear to zero)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-414655</wp:posOffset>
                </wp:positionH>
                <wp:positionV relativeFrom="paragraph">
                  <wp:posOffset>1238250</wp:posOffset>
                </wp:positionV>
                <wp:extent cx="990600" cy="353060"/>
                <wp:effectExtent l="0" t="0" r="0" b="8890"/>
                <wp:wrapNone/>
                <wp:docPr id="38" name="文本框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353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</w:pPr>
                            <w: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  <w:t>Initial status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26" o:spid="_x0000_s1026" o:spt="202" type="#_x0000_t202" style="position:absolute;left:0pt;margin-left:-32.65pt;margin-top:97.5pt;height:27.8pt;width:78pt;z-index:251673600;mso-width-relative:page;mso-height-relative:page;" fillcolor="#FFFFFF" filled="t" stroked="f" coordsize="21600,21600" o:gfxdata="UEsDBAoAAAAAAIdO4kAAAAAAAAAAAAAAAAAEAAAAZHJzL1BLAwQUAAAACACHTuJAKHi+C9gAAAAK&#10;AQAADwAAAGRycy9kb3ducmV2LnhtbE2PQU7DMBBF90jcwRokNqi1W0hC0jiVQAKxbekBJvE0iRrb&#10;Uew27e0ZVrAc/ac/75fbqx3EhabQe6dhtVQgyDXe9K7VcPj+WLyCCBGdwcE70nCjANvq/q7EwvjZ&#10;7eiyj63gEhcK1NDFOBZShqYji2HpR3KcHf1kMfI5tdJMOHO5HeRaqVRa7B1/6HCk946a0/5sNRy/&#10;5qckn+vPeMh2L+kb9lntb1o/PqzUBkSka/yD4Vef1aFip9qfnQli0LBIk2dGOcgTHsVErjIQtYZ1&#10;olKQVSn/T6h+AFBLAwQUAAAACACHTuJAdhvptMABAAB4AwAADgAAAGRycy9lMm9Eb2MueG1srVPB&#10;jtMwEL0j8Q+W7zTZVlRs1HQlqMoFAdKyH+A6TmLJ9lget01/AP6AExfufFe/g7GT7cLuZQ+bQ+KZ&#10;eX6e98ZZ3QzWsIMKqMHV/GpWcqachEa7ruZ337Zv3nGGUbhGGHCq5ieF/Gb9+tXq6Cs1hx5MowIj&#10;EofV0de8j9FXRYGyV1bgDLxyVGwhWBEpDF3RBHEkdmuKeVkuiyOExgeQCpGym7HIJ8bwHEJoWy3V&#10;BuTeKhdH1qCMiCQJe+2Rr3O3batk/NK2qCIzNSelMb/pEFrv0rtYr0TVBeF7LacWxHNaeKTJCu3o&#10;0AvVRkTB9kE/obJaBkBo40yCLUYh2RFScVU+8ua2F15lLWQ1+ovp+HK08vPha2C6qfmC5u6EpYmf&#10;f/44//pz/v2dzZfJoKPHinC3npBxeA8DXZv7PFIy6R7aYNOXFDGqk72ni71qiExS8vq6XJZUkVRa&#10;vF1QkFiKh80+YPyowLK0qHmg6WVTxeETxhF6D0lnIRjdbLUxOQjd7oMJ7CBo0tv8TOz/wYxLYAdp&#10;28iYMkWSOEpJqzjshkn3DpoTyd77oLueesrCM5wGkpufLk+a+L9xJn34YdZ/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Ch4vgvYAAAACgEAAA8AAAAAAAAAAQAgAAAAIgAAAGRycy9kb3ducmV2Lnht&#10;bFBLAQIUABQAAAAIAIdO4kB2G+m0wAEAAHgDAAAOAAAAAAAAAAEAIAAAACcBAABkcnMvZTJvRG9j&#10;LnhtbFBLBQYAAAAABgAGAFkBAABZBQAAAAA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</w:pPr>
                      <w: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  <w:t>Initial status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1433195</wp:posOffset>
                </wp:positionH>
                <wp:positionV relativeFrom="paragraph">
                  <wp:posOffset>496570</wp:posOffset>
                </wp:positionV>
                <wp:extent cx="1028700" cy="323850"/>
                <wp:effectExtent l="0" t="0" r="0" b="0"/>
                <wp:wrapNone/>
                <wp:docPr id="37" name="文本框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</w:pPr>
                            <w: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  <w:t>(Start)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25" o:spid="_x0000_s1026" o:spt="202" type="#_x0000_t202" style="position:absolute;left:0pt;margin-left:112.85pt;margin-top:39.1pt;height:25.5pt;width:81pt;z-index:251672576;mso-width-relative:page;mso-height-relative:page;" fillcolor="#FFFFFF" filled="t" stroked="f" coordsize="21600,21600" o:gfxdata="UEsDBAoAAAAAAIdO4kAAAAAAAAAAAAAAAAAEAAAAZHJzL1BLAwQUAAAACACHTuJAzjAGAtcAAAAK&#10;AQAADwAAAGRycy9kb3ducmV2LnhtbE2PwU7DMAyG70i8Q2QkLoilC2zpStNJIIG4buwB0sZrKxqn&#10;arJ1e3vMCY62P/3+/nJ78YM44xT7QAaWiwwEUhNcT62Bw9f7Yw4iJkvODoHQwBUjbKvbm9IWLsy0&#10;w/M+tYJDKBbWQJfSWEgZmw69jYswIvHtGCZvE49TK91kZw73g1RZtpbe9sQfOjviW4fN9/7kDRw/&#10;54fVZq4/0kHvntevttd1uBpzf7fMXkAkvKQ/GH71WR0qdqrDiVwUgwGlVppRAzpXIBh4yjUvaibV&#10;RoGsSvm/QvUDUEsDBBQAAAAIAIdO4kDNIb1SxAEAAHkDAAAOAAAAZHJzL2Uyb0RvYy54bWytU8GO&#10;0zAQvSPxD5bvNNlUy1ZR05WWqlwQIC18gOs4iSXbY3ncNv0B+ANOXLjzXf0Oxk63C8tlD5tDYs+8&#10;eZ73xlnejtawvQqowTX8alZyppyEVru+4V+/bN4sOMMoXCsMONXwo0J+u3r9annwtapgANOqwIjE&#10;YX3wDR9i9HVRoByUFTgDrxwlOwhWRNqGvmiDOBC7NUVVlm+LA4TWB5AKkaLrKcnPjOE5hNB1Wqo1&#10;yJ1VLk6sQRkRSRIO2iNf5W67Tsn4qetQRWYaTkpjftMhtN6md7FairoPwg9anlsQz2nhiSYrtKND&#10;L1RrEQXbBf0fldUyAEIXZxJsMQnJjpCKq/KJN/eD8CprIavRX0zHl6OVH/efA9Ntw+c3nDlhaeKn&#10;H99PP3+ffn1j1XUy6OCxJty9J2Qc72Cka/MQRwom3WMXbPqSIkZ5svd4sVeNkclUVFaLm5JSknLz&#10;ar64zv4Xj9U+YHyvwLK0aHig8WVXxf4DRuqEoA+QdBiC0e1GG5M3od++M4HtBY16k5/UJJX8AzMu&#10;gR2ksimdIkXSOGlJqzhux7PwLbRH0r3zQfcD9ZSVZzhNJNOfb08a+d/7TPr4x6z+AF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M4wBgLXAAAACgEAAA8AAAAAAAAAAQAgAAAAIgAAAGRycy9kb3ducmV2&#10;LnhtbFBLAQIUABQAAAAIAIdO4kDNIb1SxAEAAHkDAAAOAAAAAAAAAAEAIAAAACYBAABkcnMvZTJv&#10;RG9jLnhtbFBLBQYAAAAABgAGAFkBAABcBQAAAAA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</w:pPr>
                      <w: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  <w:t>(Start)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1099820</wp:posOffset>
                </wp:positionH>
                <wp:positionV relativeFrom="paragraph">
                  <wp:posOffset>-8255</wp:posOffset>
                </wp:positionV>
                <wp:extent cx="610235" cy="304800"/>
                <wp:effectExtent l="0" t="0" r="18415" b="0"/>
                <wp:wrapNone/>
                <wp:docPr id="36" name="文本框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023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</w:pPr>
                            <w:r>
                              <w:rPr>
                                <w:rFonts w:hint="default" w:ascii="Times New Roman" w:hAnsi="Times New Roman" w:eastAsia="MS Mincho" w:cs="Times New Roman"/>
                                <w:lang w:val="en-US" w:eastAsia="ja-JP"/>
                              </w:rPr>
                              <w:t>Start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24" o:spid="_x0000_s1026" o:spt="202" type="#_x0000_t202" style="position:absolute;left:0pt;margin-left:86.6pt;margin-top:-0.65pt;height:24pt;width:48.05pt;z-index:251671552;mso-width-relative:page;mso-height-relative:page;" fillcolor="#FFFFFF" filled="t" stroked="f" coordsize="21600,21600" o:gfxdata="UEsDBAoAAAAAAIdO4kAAAAAAAAAAAAAAAAAEAAAAZHJzL1BLAwQUAAAACACHTuJA1gtgrdcAAAAJ&#10;AQAADwAAAGRycy9kb3ducmV2LnhtbE2PwU6DQBCG7ya+w2ZMvJh2gbZgkaWJJhqvrX2AAaZAZGcJ&#10;uy3t2zue9DZ/5ss/3xS7qx3UhSbfOzYQLyNQxLVrem4NHL/eF8+gfEBucHBMBm7kYVfe3xWYN27m&#10;PV0OoVVSwj5HA10IY661rzuy6JduJJbdyU0Wg8Sp1c2Es5TbQSdRlGqLPcuFDkd666j+PpytgdPn&#10;/LTZztVHOGb7dfqKfVa5mzGPD3H0AirQNfzB8Ksv6lCKU+XO3Hg1SM5WiaAGFvEKlABJupWhMrBO&#10;M9Blof9/UP4AUEsDBBQAAAAIAIdO4kCJb5IQwwEAAHgDAAAOAAAAZHJzL2Uyb0RvYy54bWytU8GO&#10;0zAQvSPxD5bvNGm7VKuo6UpQlQsCpIUPcB0nsWR7rLHbpD8Af8CJC3e+q9/B2Ol2YbnsgRwce+b5&#10;ed4be303WsOOCoMGV/P5rORMOQmNdl3Nv3zevbrlLEThGmHAqZqfVOB3m5cv1oOv1AJ6MI1CRiQu&#10;VIOveR+jr4oiyF5ZEWbglaNkC2hFpCV2RYNiIHZrikVZrooBsPEIUoVA0e2U5BdGfA4htK2Wagvy&#10;YJWLEysqIyJJCr32gW9ytW2rZPzYtkFFZmpOSmMe6RCa79NYbNai6lD4XstLCeI5JTzRZIV2dOiV&#10;aiuiYAfU/1BZLRECtHEmwRaTkOwIqZiXT7y574VXWQtZHfzV9PD/aOWH4ydkuqn5csWZE5Y6fv7+&#10;7fzj1/nnV7a4SQYNPlSEu/eEjOMbGOnaPMQDBZPusUWb/qSIUZ7sPV3tVWNkkoKreblYvuZMUmpZ&#10;3tyW2f7icbPHEN8psCxNao7UvWyqOL4PkQoh6AMknRXA6GanjckL7PZvDbKjoE7v8pdqpC1/wYxL&#10;YAdp25ROkSJJnKSkWRz340X3HpoTyT541F1PNWXhGU4NyfSXy5M6/uc6kz4+mM1v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1gtgrdcAAAAJAQAADwAAAAAAAAABACAAAAAiAAAAZHJzL2Rvd25yZXYu&#10;eG1sUEsBAhQAFAAAAAgAh07iQIlvkhDDAQAAeAMAAA4AAAAAAAAAAQAgAAAAJgEAAGRycy9lMm9E&#10;b2MueG1sUEsFBgAAAAAGAAYAWQEAAFsFAAAAAA=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</w:pPr>
                      <w:r>
                        <w:rPr>
                          <w:rFonts w:hint="default" w:ascii="Times New Roman" w:hAnsi="Times New Roman" w:eastAsia="MS Mincho" w:cs="Times New Roman"/>
                          <w:lang w:val="en-US" w:eastAsia="ja-JP"/>
                        </w:rPr>
                        <w:t>Start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360" w:lineRule="auto"/>
        <w:rPr>
          <w:rFonts w:hint="eastAsia"/>
          <w:sz w:val="24"/>
          <w:szCs w:val="24"/>
        </w:rPr>
      </w:pPr>
    </w:p>
    <w:p>
      <w:pPr>
        <w:numPr>
          <w:ilvl w:val="0"/>
          <w:numId w:val="0"/>
        </w:numPr>
        <w:spacing w:line="360" w:lineRule="auto"/>
        <w:rPr>
          <w:rFonts w:hint="default" w:ascii="Times New Roman" w:hAnsi="Times New Roman" w:cs="Times New Roman"/>
          <w:sz w:val="24"/>
          <w:szCs w:val="24"/>
          <w:lang w:val="en-US" w:eastAsia="ja-JP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t>8. Communication functions</w:t>
      </w:r>
    </w:p>
    <w:p>
      <w:pPr>
        <w:numPr>
          <w:ilvl w:val="0"/>
          <w:numId w:val="0"/>
        </w:numPr>
        <w:spacing w:line="360" w:lineRule="auto"/>
        <w:rPr>
          <w:rFonts w:hint="eastAsia" w:ascii="Times New Roman" w:hAnsi="Times New Roman" w:cs="Times New Roman"/>
          <w:sz w:val="24"/>
          <w:szCs w:val="24"/>
          <w:lang w:val="en-US" w:eastAsia="ja-JP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t>8.1 Connecting the communication line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240" w:hanging="240" w:hangingChars="100"/>
        <w:textAlignment w:val="auto"/>
        <w:rPr>
          <w:rFonts w:hint="eastAsia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t>8.1.1 After turning off the power of the wrench, use the attached communication cable to connect the computer communication hole and the wrench.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Times New Roman" w:hAnsi="Times New Roman" w:cs="Times New Roman"/>
          <w:sz w:val="24"/>
          <w:szCs w:val="24"/>
          <w:lang w:val="en-US" w:eastAsia="ja-JP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t>8.2 Uploading stored values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Times New Roman" w:hAnsi="Times New Roman" w:cs="Times New Roman"/>
          <w:sz w:val="24"/>
          <w:szCs w:val="24"/>
          <w:lang w:val="en-US" w:eastAsia="ja-JP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t>8.2.1 Make sure that the PC and the wrench are connected.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Times New Roman" w:hAnsi="Times New Roman" w:cs="Times New Roman"/>
          <w:sz w:val="24"/>
          <w:szCs w:val="24"/>
          <w:lang w:val="en-US" w:eastAsia="ja-JP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t xml:space="preserve">8.2.2 Press the wrench operating mode to </w:t>
      </w:r>
      <w:r>
        <w:rPr>
          <w:rFonts w:hint="default" w:ascii="Times New Roman" w:hAnsi="Times New Roman" w:cs="Times New Roman"/>
          <w:sz w:val="24"/>
          <w:szCs w:val="24"/>
          <w:lang w:val="en-US" w:eastAsia="ja-JP"/>
        </w:rPr>
        <w:t>“</w:t>
      </w: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drawing>
          <wp:inline distT="0" distB="0" distL="0" distR="0">
            <wp:extent cx="340995" cy="190500"/>
            <wp:effectExtent l="0" t="0" r="1905" b="0"/>
            <wp:docPr id="1" name="图片 18" descr="se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8" descr="send.jpg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208" cy="191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4"/>
          <w:szCs w:val="24"/>
          <w:lang w:val="en-US" w:eastAsia="ja-JP"/>
        </w:rPr>
        <w:t>”</w:t>
      </w: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t>.(Refer to the "Settings" section)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Times New Roman" w:hAnsi="Times New Roman" w:cs="Times New Roman"/>
          <w:sz w:val="24"/>
          <w:szCs w:val="24"/>
          <w:lang w:val="en-US" w:eastAsia="ja-JP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t>8.2.3 Start uploading software on the PC.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240" w:hanging="240" w:hangingChars="100"/>
        <w:textAlignment w:val="auto"/>
        <w:rPr>
          <w:rFonts w:hint="eastAsia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t xml:space="preserve">8.2.4 In uploading the software, firstly select the correct Com No and click </w:t>
      </w:r>
      <w:r>
        <w:rPr>
          <w:rFonts w:hint="default" w:ascii="Times New Roman" w:hAnsi="Times New Roman" w:cs="Times New Roman"/>
          <w:sz w:val="24"/>
          <w:szCs w:val="24"/>
          <w:lang w:val="en-US" w:eastAsia="ja-JP"/>
        </w:rPr>
        <w:t>“</w:t>
      </w: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t>Port Open</w:t>
      </w:r>
      <w:r>
        <w:rPr>
          <w:rFonts w:hint="default" w:ascii="Times New Roman" w:hAnsi="Times New Roman" w:cs="Times New Roman"/>
          <w:sz w:val="24"/>
          <w:szCs w:val="24"/>
          <w:lang w:val="en-US" w:eastAsia="ja-JP"/>
        </w:rPr>
        <w:t>”</w:t>
      </w: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t xml:space="preserve"> to open the port.</w:t>
      </w:r>
    </w:p>
    <w:p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8.2.5</w:t>
      </w:r>
      <w:r>
        <w:rPr>
          <w:rFonts w:hint="eastAsia" w:eastAsia="MS Mincho"/>
          <w:sz w:val="24"/>
          <w:szCs w:val="24"/>
          <w:lang w:val="en-US" w:eastAsia="ja-JP"/>
        </w:rPr>
        <w:t xml:space="preserve"> </w:t>
      </w: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t>Next, click the upload button to transfer the stored value to PC.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240" w:hanging="240" w:hangingChars="100"/>
        <w:textAlignment w:val="auto"/>
        <w:rPr>
          <w:rFonts w:hint="eastAsia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8.2.6</w:t>
      </w:r>
      <w:r>
        <w:rPr>
          <w:rFonts w:hint="default" w:ascii="Times New Roman" w:hAnsi="Times New Roman" w:cs="Times New Roman"/>
          <w:sz w:val="24"/>
          <w:szCs w:val="24"/>
          <w:lang w:val="en-US" w:eastAsia="ja-JP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 xml:space="preserve">Finally, click on </w:t>
      </w:r>
      <w:r>
        <w:rPr>
          <w:rFonts w:hint="default" w:ascii="Times New Roman" w:hAnsi="Times New Roman" w:cs="Times New Roman"/>
          <w:sz w:val="24"/>
          <w:szCs w:val="24"/>
          <w:lang w:val="en-US" w:eastAsia="ja-JP"/>
        </w:rPr>
        <w:t>“</w:t>
      </w:r>
      <w:r>
        <w:rPr>
          <w:rFonts w:hint="default" w:ascii="Times New Roman" w:hAnsi="Times New Roman" w:cs="Times New Roman"/>
          <w:sz w:val="24"/>
          <w:szCs w:val="24"/>
        </w:rPr>
        <w:t>Export</w:t>
      </w:r>
      <w:r>
        <w:rPr>
          <w:rFonts w:hint="default" w:ascii="Times New Roman" w:hAnsi="Times New Roman" w:cs="Times New Roman"/>
          <w:sz w:val="24"/>
          <w:szCs w:val="24"/>
          <w:lang w:val="en-US" w:eastAsia="ja-JP"/>
        </w:rPr>
        <w:t>”</w:t>
      </w:r>
      <w:r>
        <w:rPr>
          <w:rFonts w:hint="default" w:ascii="Times New Roman" w:hAnsi="Times New Roman" w:cs="Times New Roman"/>
          <w:sz w:val="24"/>
          <w:szCs w:val="24"/>
        </w:rPr>
        <w:t xml:space="preserve"> and the system will automatically open the uploaded data in Excel format.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8.2.7</w:t>
      </w: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 xml:space="preserve">Select the appropriate storage path to save the data table you uploaded. </w:t>
      </w:r>
    </w:p>
    <w:p>
      <w:pPr>
        <w:spacing w:line="360" w:lineRule="auto"/>
        <w:rPr>
          <w:rFonts w:hint="eastAsia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t>M</w:t>
      </w:r>
      <w:r>
        <w:rPr>
          <w:rFonts w:hint="default" w:ascii="Times New Roman" w:hAnsi="Times New Roman" w:cs="Times New Roman"/>
          <w:sz w:val="24"/>
          <w:szCs w:val="24"/>
        </w:rPr>
        <w:t>aintenance and storage</w:t>
      </w:r>
    </w:p>
    <w:p>
      <w:pPr>
        <w:spacing w:line="360" w:lineRule="auto"/>
        <w:ind w:left="240" w:hanging="240" w:hangingChars="100"/>
        <w:rPr>
          <w:rFonts w:hint="default" w:eastAsia="MS Mincho"/>
          <w:sz w:val="24"/>
          <w:szCs w:val="24"/>
          <w:lang w:val="en-US" w:eastAsia="ja-JP"/>
        </w:rPr>
      </w:pPr>
      <w:r>
        <w:rPr>
          <w:rFonts w:hint="eastAsia" w:ascii="Times New Roman" w:hAnsi="Times New Roman" w:eastAsia="MS Mincho" w:cs="Times New Roman"/>
          <w:sz w:val="24"/>
          <w:szCs w:val="24"/>
          <w:lang w:val="en-US" w:eastAsia="ja-JP"/>
        </w:rPr>
        <w:t>9.1 Note:</w:t>
      </w: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In order to maintain good accuracy, it is recommended to re</w:t>
      </w:r>
      <w:r>
        <w:rPr>
          <w:rFonts w:hint="eastAsia" w:ascii="Times New Roman" w:hAnsi="Times New Roman" w:eastAsia="MS Mincho" w:cs="Times New Roman"/>
          <w:sz w:val="24"/>
          <w:szCs w:val="24"/>
          <w:lang w:val="en-US" w:eastAsia="ja-JP"/>
        </w:rPr>
        <w:t>-</w:t>
      </w:r>
      <w:r>
        <w:rPr>
          <w:rFonts w:hint="default" w:ascii="Times New Roman" w:hAnsi="Times New Roman" w:cs="Times New Roman"/>
          <w:sz w:val="24"/>
          <w:szCs w:val="24"/>
        </w:rPr>
        <w:t xml:space="preserve">calibrate approximately </w:t>
      </w:r>
      <w:r>
        <w:rPr>
          <w:rFonts w:hint="default" w:ascii="Times New Roman" w:hAnsi="Times New Roman" w:eastAsia="MS Mincho" w:cs="Times New Roman"/>
          <w:sz w:val="24"/>
          <w:szCs w:val="24"/>
          <w:lang w:val="en-US" w:eastAsia="ja-JP"/>
        </w:rPr>
        <w:t>once a</w:t>
      </w:r>
      <w:r>
        <w:rPr>
          <w:rFonts w:hint="default" w:ascii="Times New Roman" w:hAnsi="Times New Roman" w:cs="Times New Roman"/>
          <w:sz w:val="24"/>
          <w:szCs w:val="24"/>
        </w:rPr>
        <w:t xml:space="preserve"> year.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240" w:hanging="240" w:hangingChars="100"/>
        <w:textAlignment w:val="auto"/>
        <w:rPr>
          <w:rFonts w:hint="eastAsia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9.2</w:t>
      </w: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 xml:space="preserve">Over-torque may cause damage or loss of </w:t>
      </w: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t>accuracy</w:t>
      </w:r>
      <w:r>
        <w:rPr>
          <w:rFonts w:hint="default" w:ascii="Times New Roman" w:hAnsi="Times New Roman" w:cs="Times New Roman"/>
          <w:sz w:val="24"/>
          <w:szCs w:val="24"/>
        </w:rPr>
        <w:t xml:space="preserve"> (</w:t>
      </w: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t>exceeds</w:t>
      </w:r>
      <w:r>
        <w:rPr>
          <w:rFonts w:hint="default" w:ascii="Times New Roman" w:hAnsi="Times New Roman" w:cs="Times New Roman"/>
          <w:sz w:val="24"/>
          <w:szCs w:val="24"/>
        </w:rPr>
        <w:t xml:space="preserve"> 105% of the maximum torque range).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9.3</w:t>
      </w: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 xml:space="preserve">Do not shake the wrench </w:t>
      </w: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t>dramatically</w:t>
      </w:r>
      <w:r>
        <w:rPr>
          <w:rFonts w:hint="default" w:ascii="Times New Roman" w:hAnsi="Times New Roman" w:cs="Times New Roman"/>
          <w:sz w:val="24"/>
          <w:szCs w:val="24"/>
        </w:rPr>
        <w:t xml:space="preserve"> or drop the wrench to the ground.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9.4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Do not use the wrench as a hammer.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9.5</w:t>
      </w: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t xml:space="preserve">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Do not place the wrench in a place with high temperature, high humidity or direct sunlight.</w:t>
      </w:r>
    </w:p>
    <w:p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9.6</w:t>
      </w:r>
      <w:r>
        <w:rPr>
          <w:rFonts w:hint="eastAsia" w:eastAsia="MS Mincho"/>
          <w:sz w:val="24"/>
          <w:szCs w:val="24"/>
          <w:lang w:val="en-US" w:eastAsia="ja-JP"/>
        </w:rPr>
        <w:t xml:space="preserve">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Do not use the wrench near the water.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240" w:hanging="240" w:hangingChars="10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9.7</w:t>
      </w:r>
      <w:r>
        <w:rPr>
          <w:rFonts w:hint="default" w:ascii="Times New Roman" w:hAnsi="Times New Roman" w:cs="Times New Roman"/>
          <w:sz w:val="24"/>
          <w:szCs w:val="24"/>
          <w:lang w:val="en-US" w:eastAsia="ja-JP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If the wrench is accidentally wet , dry it with a dry towel immediately.Salt in the sea can damage the wrench.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9.</w:t>
      </w: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t xml:space="preserve">8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Do not use organic solvents to clean the wrench, such as alcohol or paint thinner.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9.9</w:t>
      </w: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t xml:space="preserve">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Do not place the wrench close to a magnetic object.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240" w:hanging="240" w:hangingChars="100"/>
        <w:textAlignment w:val="auto"/>
        <w:rPr>
          <w:rFonts w:hint="eastAsia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9.10</w:t>
      </w: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t xml:space="preserve">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Do not place the wrench in a place with a lot of dust or sand, which can cause serious damage to the wrench.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sz w:val="24"/>
          <w:szCs w:val="24"/>
        </w:rPr>
        <w:t>9.11</w:t>
      </w: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t xml:space="preserve">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Do not press the LCD screen hard.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Times New Roman" w:hAnsi="Times New Roman" w:cs="Times New Roman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cs="Times New Roman"/>
          <w:sz w:val="24"/>
          <w:szCs w:val="24"/>
          <w:lang w:val="en-US" w:eastAsia="ja-JP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t>10. Disposal of battery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10.1</w:t>
      </w: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t xml:space="preserve"> </w:t>
      </w:r>
      <w:r>
        <w:rPr>
          <w:rFonts w:hint="eastAsia" w:ascii="Times New Roman" w:hAnsi="Times New Roman" w:cs="Times New Roman"/>
          <w:sz w:val="24"/>
          <w:szCs w:val="24"/>
        </w:rPr>
        <w:t>If you do not use the torque wrench for a long time, please take out the battery.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Times New Roman" w:hAnsi="Times New Roman" w:cs="Times New Roman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10.2</w:t>
      </w: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t xml:space="preserve"> </w:t>
      </w:r>
      <w:r>
        <w:rPr>
          <w:rFonts w:hint="eastAsia" w:ascii="Times New Roman" w:hAnsi="Times New Roman" w:cs="Times New Roman"/>
          <w:sz w:val="24"/>
          <w:szCs w:val="24"/>
        </w:rPr>
        <w:t>When you need to travel long distances or in a cold area, please prepare a spare battery.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10.3</w:t>
      </w: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t xml:space="preserve"> </w:t>
      </w:r>
      <w:r>
        <w:rPr>
          <w:rFonts w:hint="eastAsia" w:ascii="Times New Roman" w:hAnsi="Times New Roman" w:cs="Times New Roman"/>
          <w:sz w:val="24"/>
          <w:szCs w:val="24"/>
        </w:rPr>
        <w:t>Do not mix batteries of different brands, and do not mix old and new batteries.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240" w:hanging="240" w:hangingChars="100"/>
        <w:textAlignment w:val="auto"/>
        <w:rPr>
          <w:rFonts w:hint="eastAsia" w:ascii="Times New Roman" w:hAnsi="Times New Roman" w:cs="Times New Roman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10.4</w:t>
      </w: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t xml:space="preserve"> </w:t>
      </w:r>
      <w:r>
        <w:rPr>
          <w:rFonts w:hint="eastAsia" w:ascii="Times New Roman" w:hAnsi="Times New Roman" w:cs="Times New Roman"/>
          <w:sz w:val="24"/>
          <w:szCs w:val="24"/>
        </w:rPr>
        <w:t>Sweat, oil</w:t>
      </w: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t xml:space="preserve"> dirt</w:t>
      </w:r>
      <w:r>
        <w:rPr>
          <w:rFonts w:hint="eastAsia" w:ascii="Times New Roman" w:hAnsi="Times New Roman" w:cs="Times New Roman"/>
          <w:sz w:val="24"/>
          <w:szCs w:val="24"/>
        </w:rPr>
        <w:t>, etc. will hinder the contact of the battery electrode. Please wipe the battery clean before putting it in the torque wrench.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240" w:hanging="240" w:hangingChars="100"/>
        <w:textAlignment w:val="auto"/>
        <w:rPr>
          <w:rFonts w:hint="eastAsia" w:ascii="Times New Roman" w:hAnsi="Times New Roman" w:cs="Times New Roman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 xml:space="preserve">10.5 </w:t>
      </w: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t>Please discard the used battery at the designated recycling location.Do not put the battery in a fire.</w:t>
      </w:r>
    </w:p>
    <w:p>
      <w:pPr>
        <w:spacing w:line="360" w:lineRule="auto"/>
        <w:rPr>
          <w:rFonts w:hint="eastAsia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cs="Times New Roman"/>
          <w:sz w:val="24"/>
          <w:szCs w:val="24"/>
          <w:lang w:val="en-US" w:eastAsia="ja-JP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ja-JP"/>
        </w:rPr>
        <w:t>11. Detailed table for e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nclosed accessories</w:t>
      </w:r>
    </w:p>
    <w:tbl>
      <w:tblPr>
        <w:tblStyle w:val="7"/>
        <w:tblW w:w="9464" w:type="dxa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827"/>
        <w:gridCol w:w="3686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51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Digital torque wrench (pre-installed ratchet head)</w:t>
            </w:r>
          </w:p>
        </w:tc>
        <w:tc>
          <w:tcPr>
            <w:tcW w:w="3686" w:type="dxa"/>
            <w:vAlign w:val="center"/>
          </w:tcPr>
          <w:p>
            <w:pPr>
              <w:spacing w:line="360" w:lineRule="auto"/>
              <w:jc w:val="center"/>
              <w:rPr>
                <w:rFonts w:hint="default" w:eastAsia="MS Mincho"/>
                <w:color w:val="auto"/>
                <w:sz w:val="24"/>
                <w:szCs w:val="24"/>
                <w:lang w:val="en-US" w:eastAsia="ja-JP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1</w:t>
            </w:r>
            <w:r>
              <w:rPr>
                <w:rFonts w:hint="eastAsia" w:eastAsia="MS Mincho"/>
                <w:color w:val="auto"/>
                <w:sz w:val="24"/>
                <w:szCs w:val="24"/>
                <w:lang w:val="en-US" w:eastAsia="ja-JP"/>
              </w:rPr>
              <w:t xml:space="preserve"> PCS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51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3827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Instruction manual</w:t>
            </w:r>
          </w:p>
        </w:tc>
        <w:tc>
          <w:tcPr>
            <w:tcW w:w="3686" w:type="dxa"/>
            <w:vAlign w:val="center"/>
          </w:tcPr>
          <w:p>
            <w:pPr>
              <w:spacing w:line="360" w:lineRule="auto"/>
              <w:jc w:val="center"/>
              <w:rPr>
                <w:rFonts w:hint="default" w:eastAsia="MS Mincho"/>
                <w:color w:val="auto"/>
                <w:sz w:val="24"/>
                <w:szCs w:val="24"/>
                <w:lang w:val="en-US" w:eastAsia="ja-JP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1</w:t>
            </w:r>
            <w:r>
              <w:rPr>
                <w:rFonts w:hint="eastAsia" w:eastAsia="MS Mincho"/>
                <w:color w:val="auto"/>
                <w:sz w:val="24"/>
                <w:szCs w:val="24"/>
                <w:lang w:val="en-US" w:eastAsia="ja-JP"/>
              </w:rPr>
              <w:t xml:space="preserve"> copy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51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</w:p>
        </w:tc>
        <w:tc>
          <w:tcPr>
            <w:tcW w:w="3827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Battery cover key</w:t>
            </w:r>
          </w:p>
        </w:tc>
        <w:tc>
          <w:tcPr>
            <w:tcW w:w="3686" w:type="dxa"/>
            <w:vAlign w:val="center"/>
          </w:tcPr>
          <w:p>
            <w:pPr>
              <w:spacing w:line="360" w:lineRule="auto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1</w:t>
            </w:r>
            <w:r>
              <w:rPr>
                <w:rFonts w:hint="eastAsia" w:eastAsia="MS Mincho"/>
                <w:color w:val="auto"/>
                <w:sz w:val="24"/>
                <w:szCs w:val="24"/>
                <w:lang w:val="en-US" w:eastAsia="ja-JP"/>
              </w:rPr>
              <w:t xml:space="preserve"> PCS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51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</w:t>
            </w:r>
          </w:p>
        </w:tc>
        <w:tc>
          <w:tcPr>
            <w:tcW w:w="3827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Certificate</w:t>
            </w:r>
          </w:p>
        </w:tc>
        <w:tc>
          <w:tcPr>
            <w:tcW w:w="3686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 w:eastAsia="MS Mincho"/>
                <w:sz w:val="24"/>
                <w:szCs w:val="24"/>
                <w:lang w:val="en-US" w:eastAsia="ja-JP"/>
              </w:rPr>
              <w:t xml:space="preserve"> copy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51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</w:t>
            </w:r>
          </w:p>
        </w:tc>
        <w:tc>
          <w:tcPr>
            <w:tcW w:w="3827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Warranty Card</w:t>
            </w:r>
          </w:p>
        </w:tc>
        <w:tc>
          <w:tcPr>
            <w:tcW w:w="3686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 w:eastAsia="MS Mincho"/>
                <w:sz w:val="24"/>
                <w:szCs w:val="24"/>
                <w:lang w:val="en-US" w:eastAsia="ja-JP"/>
              </w:rPr>
              <w:t xml:space="preserve"> copy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51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6</w:t>
            </w:r>
          </w:p>
        </w:tc>
        <w:tc>
          <w:tcPr>
            <w:tcW w:w="3827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Inspection certificate</w:t>
            </w:r>
          </w:p>
        </w:tc>
        <w:tc>
          <w:tcPr>
            <w:tcW w:w="3686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 w:eastAsia="MS Mincho"/>
                <w:sz w:val="24"/>
                <w:szCs w:val="24"/>
                <w:lang w:val="en-US" w:eastAsia="ja-JP"/>
              </w:rPr>
              <w:t xml:space="preserve"> copy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51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7</w:t>
            </w:r>
          </w:p>
        </w:tc>
        <w:tc>
          <w:tcPr>
            <w:tcW w:w="3827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Dryer</w:t>
            </w:r>
          </w:p>
        </w:tc>
        <w:tc>
          <w:tcPr>
            <w:tcW w:w="3686" w:type="dxa"/>
            <w:vAlign w:val="center"/>
          </w:tcPr>
          <w:p>
            <w:pPr>
              <w:spacing w:line="360" w:lineRule="auto"/>
              <w:jc w:val="center"/>
              <w:rPr>
                <w:rFonts w:hint="default" w:eastAsia="MS Mincho"/>
                <w:sz w:val="24"/>
                <w:szCs w:val="24"/>
                <w:lang w:val="en-US" w:eastAsia="ja-JP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 w:eastAsia="MS Mincho"/>
                <w:sz w:val="24"/>
                <w:szCs w:val="24"/>
                <w:lang w:val="en-US" w:eastAsia="ja-JP"/>
              </w:rPr>
              <w:t xml:space="preserve"> pack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51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8</w:t>
            </w:r>
          </w:p>
        </w:tc>
        <w:tc>
          <w:tcPr>
            <w:tcW w:w="3827" w:type="dxa"/>
            <w:vAlign w:val="center"/>
          </w:tcPr>
          <w:p>
            <w:pPr>
              <w:spacing w:line="360" w:lineRule="auto"/>
              <w:jc w:val="center"/>
              <w:rPr>
                <w:rFonts w:hint="default" w:eastAsia="MS Mincho"/>
                <w:sz w:val="24"/>
                <w:szCs w:val="24"/>
                <w:lang w:val="en-US" w:eastAsia="ja-JP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5#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ja-JP"/>
              </w:rPr>
              <w:t xml:space="preserve"> battery</w:t>
            </w:r>
          </w:p>
        </w:tc>
        <w:tc>
          <w:tcPr>
            <w:tcW w:w="3686" w:type="dxa"/>
            <w:vAlign w:val="center"/>
          </w:tcPr>
          <w:p>
            <w:pPr>
              <w:spacing w:line="360" w:lineRule="auto"/>
              <w:jc w:val="center"/>
              <w:rPr>
                <w:rFonts w:hint="default" w:eastAsia="MS Mincho"/>
                <w:sz w:val="24"/>
                <w:szCs w:val="24"/>
                <w:lang w:val="en-US" w:eastAsia="ja-JP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rFonts w:hint="eastAsia" w:eastAsia="MS Mincho"/>
                <w:sz w:val="24"/>
                <w:szCs w:val="24"/>
                <w:lang w:val="en-US" w:eastAsia="ja-JP"/>
              </w:rPr>
              <w:t xml:space="preserve"> PCS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51" w:type="dxa"/>
            <w:vAlign w:val="center"/>
          </w:tcPr>
          <w:p>
            <w:pPr>
              <w:spacing w:line="360" w:lineRule="auto"/>
              <w:jc w:val="center"/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3827" w:type="dxa"/>
            <w:vAlign w:val="center"/>
          </w:tcPr>
          <w:p>
            <w:pPr>
              <w:spacing w:line="360" w:lineRule="auto"/>
              <w:jc w:val="center"/>
              <w:rPr>
                <w:rFonts w:hint="default" w:eastAsia="MS Mincho"/>
                <w:sz w:val="24"/>
                <w:szCs w:val="24"/>
                <w:lang w:val="en-US" w:eastAsia="ja-JP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Host computer installation CD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ja-JP"/>
              </w:rPr>
              <w:t xml:space="preserve"> (with communication configuration)</w:t>
            </w:r>
          </w:p>
        </w:tc>
        <w:tc>
          <w:tcPr>
            <w:tcW w:w="3686" w:type="dxa"/>
            <w:vAlign w:val="center"/>
          </w:tcPr>
          <w:p>
            <w:pPr>
              <w:spacing w:line="360" w:lineRule="auto"/>
              <w:jc w:val="center"/>
              <w:rPr>
                <w:rFonts w:hint="default" w:eastAsia="MS Mincho"/>
                <w:sz w:val="24"/>
                <w:szCs w:val="24"/>
                <w:lang w:val="en-US" w:eastAsia="ja-JP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eastAsia="MS Mincho"/>
                <w:sz w:val="24"/>
                <w:szCs w:val="24"/>
                <w:lang w:val="en-US" w:eastAsia="ja-JP"/>
              </w:rPr>
              <w:t xml:space="preserve"> PCS</w:t>
            </w:r>
          </w:p>
        </w:tc>
      </w:tr>
    </w:tbl>
    <w:p>
      <w:pPr>
        <w:spacing w:line="360" w:lineRule="auto"/>
        <w:rPr>
          <w:sz w:val="24"/>
          <w:szCs w:val="24"/>
        </w:rPr>
      </w:pPr>
    </w:p>
    <w:sectPr>
      <w:headerReference r:id="rId3" w:type="default"/>
      <w:footerReference r:id="rId4" w:type="default"/>
      <w:pgSz w:w="11907" w:h="16839"/>
      <w:pgMar w:top="1440" w:right="1080" w:bottom="1440" w:left="1080" w:header="851" w:footer="56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S Mincho">
    <w:panose1 w:val="02020609040205080304"/>
    <w:charset w:val="80"/>
    <w:family w:val="auto"/>
    <w:pitch w:val="default"/>
    <w:sig w:usb0="E00002FF" w:usb1="6AC7FDFB" w:usb2="00000012" w:usb3="00000000" w:csb0="4002009F" w:csb1="DFD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right="720"/>
      <w:jc w:val="left"/>
      <w:rPr>
        <w:rFonts w:hint="default" w:ascii="Arial" w:hAnsi="Arial" w:eastAsia="微软雅黑" w:cs="Arial"/>
        <w:b/>
        <w:bCs/>
        <w:color w:val="E36C09"/>
        <w:sz w:val="16"/>
        <w:szCs w:val="16"/>
        <w:lang w:eastAsia="zh-CN"/>
      </w:rPr>
    </w:pPr>
    <w:r>
      <w:rPr>
        <w:sz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2877185</wp:posOffset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6" name="文本框 4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  <w:rPr>
                              <w:rFonts w:hint="default" w:ascii="Arial" w:hAnsi="Arial" w:cs="Arial"/>
                            </w:rPr>
                          </w:pPr>
                          <w:r>
                            <w:rPr>
                              <w:rFonts w:hint="default" w:ascii="Arial" w:hAnsi="Arial" w:cs="Arial"/>
                            </w:rPr>
                            <w:t xml:space="preserve">第 </w:t>
                          </w:r>
                          <w:r>
                            <w:rPr>
                              <w:rFonts w:hint="default" w:ascii="Arial" w:hAnsi="Arial" w:cs="Arial"/>
                            </w:rPr>
                            <w:fldChar w:fldCharType="begin"/>
                          </w:r>
                          <w:r>
                            <w:rPr>
                              <w:rFonts w:hint="default" w:ascii="Arial" w:hAnsi="Arial" w:cs="Arial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Arial" w:hAnsi="Arial" w:cs="Arial"/>
                            </w:rPr>
                            <w:fldChar w:fldCharType="separate"/>
                          </w:r>
                          <w:r>
                            <w:rPr>
                              <w:rFonts w:hint="default" w:ascii="Arial" w:hAnsi="Arial" w:cs="Arial"/>
                            </w:rPr>
                            <w:t>1</w:t>
                          </w:r>
                          <w:r>
                            <w:rPr>
                              <w:rFonts w:hint="default" w:ascii="Arial" w:hAnsi="Arial" w:cs="Arial"/>
                            </w:rPr>
                            <w:fldChar w:fldCharType="end"/>
                          </w:r>
                          <w:r>
                            <w:rPr>
                              <w:rFonts w:hint="default" w:ascii="Arial" w:hAnsi="Arial" w:cs="Arial"/>
                            </w:rPr>
                            <w:t xml:space="preserve"> 页 共 </w:t>
                          </w:r>
                          <w:r>
                            <w:rPr>
                              <w:rFonts w:hint="default" w:ascii="Arial" w:hAnsi="Arial" w:cs="Arial"/>
                            </w:rPr>
                            <w:fldChar w:fldCharType="begin"/>
                          </w:r>
                          <w:r>
                            <w:rPr>
                              <w:rFonts w:hint="default" w:ascii="Arial" w:hAnsi="Arial" w:cs="Arial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default" w:ascii="Arial" w:hAnsi="Arial" w:cs="Arial"/>
                            </w:rPr>
                            <w:fldChar w:fldCharType="separate"/>
                          </w:r>
                          <w:r>
                            <w:rPr>
                              <w:rFonts w:hint="default" w:ascii="Arial" w:hAnsi="Arial" w:cs="Arial"/>
                            </w:rPr>
                            <w:t>3</w:t>
                          </w:r>
                          <w:r>
                            <w:rPr>
                              <w:rFonts w:hint="default" w:ascii="Arial" w:hAnsi="Arial" w:cs="Arial"/>
                            </w:rPr>
                            <w:fldChar w:fldCharType="end"/>
                          </w:r>
                          <w:r>
                            <w:rPr>
                              <w:rFonts w:hint="default" w:ascii="Arial" w:hAnsi="Arial" w:cs="Arial"/>
                            </w:rP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226.55pt;margin-top:0pt;height:144pt;width:144pt;mso-position-horizontal-relative:margin;mso-wrap-style:none;z-index:251660288;mso-width-relative:page;mso-height-relative:page;" filled="f" stroked="f" coordsize="21600,21600" o:gfxdata="UEsDBAoAAAAAAIdO4kAAAAAAAAAAAAAAAAAEAAAAZHJzL1BLAwQUAAAACACHTuJAPaBUjdUAAAAI&#10;AQAADwAAAGRycy9kb3ducmV2LnhtbE2PzU7DMBCE70i8g7VI3KidNtAoxKlERTgi0XDg6MbbJOCf&#10;yHbT8PYsJziOZjTzTbVbrGEzhjh6JyFbCWDoOq9H10t4b5u7AlhMymllvEMJ3xhhV19fVarU/uLe&#10;cD6knlGJi6WSMKQ0lZzHbkCr4spP6Mg7+WBVIhl6roO6ULk1fC3EA7dqdLQwqAn3A3Zfh7OVsG/a&#10;NswYg/nAl2bz+fqU4/Mi5e1NJh6BJVzSXxh+8QkdamI6+rPTkRkJ+f0mo6gEekT2Ns9IHiWsi0IA&#10;ryv+/0D9A1BLAwQUAAAACACHTuJAGGOOD9IBAACkAwAADgAAAGRycy9lMm9Eb2MueG1srVPNjtMw&#10;EL4j8Q6W7zTZAlUV1V2BqkVICJAWHsB17MaS/+Rxm/QF4A04ceHOc/U5GDtJFy2XPXBxxjPjb+b7&#10;ZrK5HawhJxlBe8fozaKmRDrhW+0OjH79cvdiTQkk7lpuvJOMniXQ2+3zZ5s+NHLpO29aGQmCOGj6&#10;wGiXUmiqCkQnLYeFD9JhUPloecJrPFRt5D2iW1Mt63pV9T62IXohAdC7G4N0QoxPAfRKaSF3Xhyt&#10;dGlEjdLwhJSg0wHotnSrlBTpk1IgEzGMItNUTiyC9j6f1XbDm0PkodNiaoE/pYVHnCzXDoteoXY8&#10;cXKM+h8oq0X04FVaCG+rkUhRBFnc1I+0ue94kIULSg3hKjr8P1jx8fQ5Et0y+mpFieMWJ3758f3y&#10;8/fl1zeCPhSoD9Bg3n3AzDS89QOuzewHdGbeg4o2f5ERwTjKe77KK4dERH60Xq7XNYYExuYL4lcP&#10;z0OE9E56S7LBaMT5FVn56QOkMXVOydWcv9PGlBkaR3pGVy9f1+XBNYLgxmGNTGJsNltp2A8Ts71v&#10;z0isxx1g1OHKU2LeO5Q4r8tsxNnYz8YxRH3oyj7lTiC8OSbspjSZK4ywU2EcXqE5LVrejr/vJevh&#10;59r+A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AAAAABkcnMvUEsBAhQAFAAAAAgAh07iQD2gVI3VAAAACAEAAA8AAAAAAAAAAQAgAAAAIgAA&#10;AGRycy9kb3ducmV2LnhtbFBLAQIUABQAAAAIAIdO4kAYY44P0gEAAKQDAAAOAAAAAAAAAAEAIAAA&#10;ACQBAABkcnMvZTJvRG9jLnhtbFBLBQYAAAAABgAGAFkBAABoBQAAAAA=&#10;">
              <v:path/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default" w:ascii="Arial" w:hAnsi="Arial" w:cs="Arial"/>
                      </w:rPr>
                    </w:pPr>
                    <w:r>
                      <w:rPr>
                        <w:rFonts w:hint="default" w:ascii="Arial" w:hAnsi="Arial" w:cs="Arial"/>
                      </w:rPr>
                      <w:t xml:space="preserve">第 </w:t>
                    </w:r>
                    <w:r>
                      <w:rPr>
                        <w:rFonts w:hint="default" w:ascii="Arial" w:hAnsi="Arial" w:cs="Arial"/>
                      </w:rPr>
                      <w:fldChar w:fldCharType="begin"/>
                    </w:r>
                    <w:r>
                      <w:rPr>
                        <w:rFonts w:hint="default" w:ascii="Arial" w:hAnsi="Arial" w:cs="Arial"/>
                      </w:rPr>
                      <w:instrText xml:space="preserve"> PAGE  \* MERGEFORMAT </w:instrText>
                    </w:r>
                    <w:r>
                      <w:rPr>
                        <w:rFonts w:hint="default" w:ascii="Arial" w:hAnsi="Arial" w:cs="Arial"/>
                      </w:rPr>
                      <w:fldChar w:fldCharType="separate"/>
                    </w:r>
                    <w:r>
                      <w:rPr>
                        <w:rFonts w:hint="default" w:ascii="Arial" w:hAnsi="Arial" w:cs="Arial"/>
                      </w:rPr>
                      <w:t>1</w:t>
                    </w:r>
                    <w:r>
                      <w:rPr>
                        <w:rFonts w:hint="default" w:ascii="Arial" w:hAnsi="Arial" w:cs="Arial"/>
                      </w:rPr>
                      <w:fldChar w:fldCharType="end"/>
                    </w:r>
                    <w:r>
                      <w:rPr>
                        <w:rFonts w:hint="default" w:ascii="Arial" w:hAnsi="Arial" w:cs="Arial"/>
                      </w:rPr>
                      <w:t xml:space="preserve"> 页 共 </w:t>
                    </w:r>
                    <w:r>
                      <w:rPr>
                        <w:rFonts w:hint="default" w:ascii="Arial" w:hAnsi="Arial" w:cs="Arial"/>
                      </w:rPr>
                      <w:fldChar w:fldCharType="begin"/>
                    </w:r>
                    <w:r>
                      <w:rPr>
                        <w:rFonts w:hint="default" w:ascii="Arial" w:hAnsi="Arial" w:cs="Arial"/>
                      </w:rPr>
                      <w:instrText xml:space="preserve"> NUMPAGES  \* MERGEFORMAT </w:instrText>
                    </w:r>
                    <w:r>
                      <w:rPr>
                        <w:rFonts w:hint="default" w:ascii="Arial" w:hAnsi="Arial" w:cs="Arial"/>
                      </w:rPr>
                      <w:fldChar w:fldCharType="separate"/>
                    </w:r>
                    <w:r>
                      <w:rPr>
                        <w:rFonts w:hint="default" w:ascii="Arial" w:hAnsi="Arial" w:cs="Arial"/>
                      </w:rPr>
                      <w:t>3</w:t>
                    </w:r>
                    <w:r>
                      <w:rPr>
                        <w:rFonts w:hint="default" w:ascii="Arial" w:hAnsi="Arial" w:cs="Arial"/>
                      </w:rPr>
                      <w:fldChar w:fldCharType="end"/>
                    </w:r>
                    <w:r>
                      <w:rPr>
                        <w:rFonts w:hint="default" w:ascii="Arial" w:hAnsi="Arial" w:cs="Arial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w:rPr>
        <w:rFonts w:hint="default" w:ascii="Arial" w:hAnsi="Arial" w:eastAsia="微软雅黑" w:cs="Arial"/>
        <w:b/>
        <w:bCs/>
        <w:color w:val="E36C09"/>
        <w:sz w:val="16"/>
        <w:szCs w:val="16"/>
        <w:lang w:eastAsia="zh-CN"/>
      </w:rPr>
      <w:t>上海思为仪器制造有限公司</w:t>
    </w:r>
  </w:p>
  <w:p>
    <w:pPr>
      <w:pStyle w:val="4"/>
      <w:ind w:right="720"/>
      <w:jc w:val="left"/>
      <w:rPr>
        <w:rFonts w:hint="default" w:ascii="Arial" w:hAnsi="Arial" w:eastAsia="微软雅黑" w:cs="Arial"/>
        <w:sz w:val="16"/>
        <w:szCs w:val="16"/>
        <w:lang w:eastAsia="zh-CN"/>
      </w:rPr>
    </w:pPr>
    <w:r>
      <w:rPr>
        <w:rFonts w:hint="default" w:ascii="Arial" w:hAnsi="Arial" w:eastAsia="微软雅黑" w:cs="Arial"/>
        <w:sz w:val="16"/>
        <w:szCs w:val="16"/>
        <w:lang w:eastAsia="zh-CN"/>
      </w:rPr>
      <w:t>浙江省乐清市柳市镇象阳工业区</w:t>
    </w:r>
  </w:p>
  <w:p>
    <w:pPr>
      <w:pStyle w:val="4"/>
      <w:ind w:right="720"/>
      <w:jc w:val="left"/>
      <w:rPr>
        <w:rFonts w:hint="default" w:ascii="Arial" w:hAnsi="Arial" w:eastAsia="微软雅黑" w:cs="Arial"/>
        <w:sz w:val="16"/>
        <w:szCs w:val="16"/>
        <w:lang w:val="en-US" w:eastAsia="zh-CN"/>
      </w:rPr>
    </w:pPr>
    <w:r>
      <w:rPr>
        <w:rFonts w:hint="default" w:ascii="Arial" w:hAnsi="Arial" w:eastAsia="微软雅黑" w:cs="Arial"/>
        <w:sz w:val="16"/>
        <w:szCs w:val="16"/>
      </w:rPr>
      <w:t>电话：</w:t>
    </w:r>
    <w:r>
      <w:rPr>
        <w:rFonts w:hint="default" w:ascii="Arial" w:hAnsi="Arial" w:eastAsia="微软雅黑" w:cs="Arial"/>
        <w:sz w:val="16"/>
        <w:szCs w:val="16"/>
        <w:lang w:val="en-US" w:eastAsia="zh-CN"/>
      </w:rPr>
      <w:t>+577-57180373</w:t>
    </w:r>
    <w:r>
      <w:rPr>
        <w:rFonts w:hint="default" w:ascii="Arial" w:hAnsi="Arial" w:eastAsia="微软雅黑" w:cs="Arial"/>
        <w:sz w:val="16"/>
        <w:szCs w:val="16"/>
      </w:rPr>
      <w:t xml:space="preserve">    传真：+</w:t>
    </w:r>
    <w:r>
      <w:rPr>
        <w:rFonts w:hint="default" w:ascii="Arial" w:hAnsi="Arial" w:eastAsia="微软雅黑" w:cs="Arial"/>
        <w:sz w:val="16"/>
        <w:szCs w:val="16"/>
        <w:lang w:val="en-US" w:eastAsia="zh-CN"/>
      </w:rPr>
      <w:t>577-57180375</w:t>
    </w:r>
  </w:p>
  <w:p>
    <w:pPr>
      <w:pStyle w:val="4"/>
      <w:ind w:right="360"/>
      <w:jc w:val="left"/>
    </w:pPr>
    <w:r>
      <w:rPr>
        <w:rFonts w:hint="default" w:ascii="Arial" w:hAnsi="Arial" w:eastAsia="微软雅黑" w:cs="Arial"/>
        <w:sz w:val="16"/>
        <w:szCs w:val="16"/>
      </w:rPr>
      <w:t>邮箱：</w:t>
    </w:r>
    <w:r>
      <w:rPr>
        <w:rFonts w:hint="eastAsia" w:ascii="Arial" w:hAnsi="Arial" w:eastAsia="微软雅黑" w:cs="Arial"/>
        <w:sz w:val="16"/>
        <w:szCs w:val="16"/>
        <w:lang w:val="en-US" w:eastAsia="zh-CN"/>
      </w:rPr>
      <w:t>shsiwi</w:t>
    </w:r>
    <w:r>
      <w:rPr>
        <w:rFonts w:hint="default" w:ascii="Arial" w:hAnsi="Arial" w:eastAsia="微软雅黑" w:cs="Arial"/>
        <w:sz w:val="16"/>
        <w:szCs w:val="16"/>
        <w:lang w:val="en-US" w:eastAsia="zh-CN"/>
      </w:rPr>
      <w:t>@qq,com</w:t>
    </w:r>
    <w:r>
      <w:rPr>
        <w:rFonts w:hint="default" w:ascii="Arial" w:hAnsi="Arial" w:eastAsia="微软雅黑" w:cs="Arial"/>
        <w:sz w:val="16"/>
        <w:szCs w:val="16"/>
      </w:rPr>
      <w:t xml:space="preserve">  网址：www.</w:t>
    </w:r>
    <w:r>
      <w:rPr>
        <w:rFonts w:hint="default" w:ascii="Arial" w:hAnsi="Arial" w:eastAsia="微软雅黑" w:cs="Arial"/>
        <w:sz w:val="16"/>
        <w:szCs w:val="16"/>
        <w:lang w:val="en-US" w:eastAsia="zh-CN"/>
      </w:rPr>
      <w:t>shsiwi.com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dashed" w:color="auto" w:sz="4" w:space="1"/>
      </w:pBdr>
      <w:ind w:firstLine="1800" w:firstLineChars="1000"/>
    </w:pPr>
    <w: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57150</wp:posOffset>
          </wp:positionH>
          <wp:positionV relativeFrom="paragraph">
            <wp:posOffset>56515</wp:posOffset>
          </wp:positionV>
          <wp:extent cx="1868170" cy="332105"/>
          <wp:effectExtent l="0" t="0" r="17780" b="10795"/>
          <wp:wrapNone/>
          <wp:docPr id="45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68170" cy="332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/>
        <w:lang w:val="en-US" w:eastAsia="zh-CN"/>
      </w:rPr>
      <w:t xml:space="preserve">                 </w:t>
    </w:r>
    <w:r>
      <w:rPr>
        <w:rFonts w:hint="eastAsia" w:ascii="方正粗黑宋简体" w:hAnsi="方正粗黑宋简体" w:eastAsia="方正粗黑宋简体" w:cs="方正粗黑宋简体"/>
        <w:b/>
        <w:bCs/>
        <w:sz w:val="50"/>
        <w:szCs w:val="50"/>
        <w:lang w:val="en-US" w:eastAsia="zh-CN"/>
      </w:rPr>
      <w:t>上海思为仪器制造有限公司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F49C603"/>
    <w:multiLevelType w:val="singleLevel"/>
    <w:tmpl w:val="8F49C603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D253F863"/>
    <w:multiLevelType w:val="singleLevel"/>
    <w:tmpl w:val="D253F863"/>
    <w:lvl w:ilvl="0" w:tentative="0">
      <w:start w:val="9"/>
      <w:numFmt w:val="decimal"/>
      <w:suff w:val="space"/>
      <w:lvlText w:val="%1."/>
      <w:lvlJc w:val="left"/>
    </w:lvl>
  </w:abstractNum>
  <w:abstractNum w:abstractNumId="2">
    <w:nsid w:val="04B64452"/>
    <w:multiLevelType w:val="singleLevel"/>
    <w:tmpl w:val="04B64452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380"/>
    <w:rsid w:val="0000569A"/>
    <w:rsid w:val="000126BD"/>
    <w:rsid w:val="000158CB"/>
    <w:rsid w:val="00016051"/>
    <w:rsid w:val="00022942"/>
    <w:rsid w:val="00024EA7"/>
    <w:rsid w:val="00027B98"/>
    <w:rsid w:val="00030417"/>
    <w:rsid w:val="00031AA2"/>
    <w:rsid w:val="0003785C"/>
    <w:rsid w:val="00042BCC"/>
    <w:rsid w:val="000448BF"/>
    <w:rsid w:val="00044C5A"/>
    <w:rsid w:val="00047415"/>
    <w:rsid w:val="000531C8"/>
    <w:rsid w:val="00053F87"/>
    <w:rsid w:val="000545DA"/>
    <w:rsid w:val="000625A8"/>
    <w:rsid w:val="00063455"/>
    <w:rsid w:val="0007289A"/>
    <w:rsid w:val="00092D14"/>
    <w:rsid w:val="00097894"/>
    <w:rsid w:val="00097E78"/>
    <w:rsid w:val="000A2E15"/>
    <w:rsid w:val="000C5CB4"/>
    <w:rsid w:val="000D106C"/>
    <w:rsid w:val="000E2673"/>
    <w:rsid w:val="000E3298"/>
    <w:rsid w:val="000E4A30"/>
    <w:rsid w:val="000E4A6F"/>
    <w:rsid w:val="000E6380"/>
    <w:rsid w:val="000F70A3"/>
    <w:rsid w:val="00101C76"/>
    <w:rsid w:val="00105099"/>
    <w:rsid w:val="00106754"/>
    <w:rsid w:val="00122E60"/>
    <w:rsid w:val="0013441F"/>
    <w:rsid w:val="0013677F"/>
    <w:rsid w:val="001367AA"/>
    <w:rsid w:val="00146766"/>
    <w:rsid w:val="00152A12"/>
    <w:rsid w:val="00153640"/>
    <w:rsid w:val="00153A87"/>
    <w:rsid w:val="001578E9"/>
    <w:rsid w:val="00166D4A"/>
    <w:rsid w:val="00172EC4"/>
    <w:rsid w:val="00183ACC"/>
    <w:rsid w:val="001855A9"/>
    <w:rsid w:val="001913D7"/>
    <w:rsid w:val="001A5FBC"/>
    <w:rsid w:val="001B2721"/>
    <w:rsid w:val="001B4C9E"/>
    <w:rsid w:val="001C7375"/>
    <w:rsid w:val="001C754D"/>
    <w:rsid w:val="001D200C"/>
    <w:rsid w:val="001D50A4"/>
    <w:rsid w:val="001D5360"/>
    <w:rsid w:val="001D66D7"/>
    <w:rsid w:val="001E225B"/>
    <w:rsid w:val="002039B2"/>
    <w:rsid w:val="00206039"/>
    <w:rsid w:val="002170FF"/>
    <w:rsid w:val="00220106"/>
    <w:rsid w:val="00224A8F"/>
    <w:rsid w:val="00246D4A"/>
    <w:rsid w:val="00252ED0"/>
    <w:rsid w:val="00254B00"/>
    <w:rsid w:val="0026143C"/>
    <w:rsid w:val="0026440A"/>
    <w:rsid w:val="00265EE2"/>
    <w:rsid w:val="002821CE"/>
    <w:rsid w:val="00286500"/>
    <w:rsid w:val="0029032B"/>
    <w:rsid w:val="002934DF"/>
    <w:rsid w:val="002958F4"/>
    <w:rsid w:val="00296347"/>
    <w:rsid w:val="002A36D4"/>
    <w:rsid w:val="002A4872"/>
    <w:rsid w:val="002A510E"/>
    <w:rsid w:val="002A6550"/>
    <w:rsid w:val="002B150E"/>
    <w:rsid w:val="002B6025"/>
    <w:rsid w:val="002C2F74"/>
    <w:rsid w:val="002C551C"/>
    <w:rsid w:val="002E631A"/>
    <w:rsid w:val="002E6A2F"/>
    <w:rsid w:val="002F3200"/>
    <w:rsid w:val="002F5304"/>
    <w:rsid w:val="002F6AD7"/>
    <w:rsid w:val="002F6F2A"/>
    <w:rsid w:val="00300162"/>
    <w:rsid w:val="00323F33"/>
    <w:rsid w:val="00332D9A"/>
    <w:rsid w:val="00334AE6"/>
    <w:rsid w:val="003361AA"/>
    <w:rsid w:val="00337CE5"/>
    <w:rsid w:val="00346FAB"/>
    <w:rsid w:val="00350927"/>
    <w:rsid w:val="00351A3D"/>
    <w:rsid w:val="00355F94"/>
    <w:rsid w:val="003577F6"/>
    <w:rsid w:val="00360AE6"/>
    <w:rsid w:val="00373163"/>
    <w:rsid w:val="0037656D"/>
    <w:rsid w:val="00393B72"/>
    <w:rsid w:val="00397C0F"/>
    <w:rsid w:val="003A18BF"/>
    <w:rsid w:val="003A4071"/>
    <w:rsid w:val="003B537A"/>
    <w:rsid w:val="003C202B"/>
    <w:rsid w:val="003D613E"/>
    <w:rsid w:val="003E57F1"/>
    <w:rsid w:val="003E72F1"/>
    <w:rsid w:val="003F2440"/>
    <w:rsid w:val="003F5799"/>
    <w:rsid w:val="0040483B"/>
    <w:rsid w:val="004172F7"/>
    <w:rsid w:val="00417811"/>
    <w:rsid w:val="0042420C"/>
    <w:rsid w:val="00424C69"/>
    <w:rsid w:val="00426E9A"/>
    <w:rsid w:val="00434668"/>
    <w:rsid w:val="004430F8"/>
    <w:rsid w:val="00447773"/>
    <w:rsid w:val="004544DB"/>
    <w:rsid w:val="00454845"/>
    <w:rsid w:val="00454856"/>
    <w:rsid w:val="00455BC8"/>
    <w:rsid w:val="00456E3B"/>
    <w:rsid w:val="00463CB1"/>
    <w:rsid w:val="00473014"/>
    <w:rsid w:val="004752BF"/>
    <w:rsid w:val="0047702B"/>
    <w:rsid w:val="00483789"/>
    <w:rsid w:val="00485518"/>
    <w:rsid w:val="00491B4B"/>
    <w:rsid w:val="004945BF"/>
    <w:rsid w:val="00494AA7"/>
    <w:rsid w:val="004A3886"/>
    <w:rsid w:val="004C02EE"/>
    <w:rsid w:val="004C1D4D"/>
    <w:rsid w:val="004C3462"/>
    <w:rsid w:val="004C550D"/>
    <w:rsid w:val="004C570E"/>
    <w:rsid w:val="004C6D09"/>
    <w:rsid w:val="004D0A2F"/>
    <w:rsid w:val="004E0120"/>
    <w:rsid w:val="004E3B58"/>
    <w:rsid w:val="004E41C2"/>
    <w:rsid w:val="004E4E51"/>
    <w:rsid w:val="004E7D28"/>
    <w:rsid w:val="004F63AC"/>
    <w:rsid w:val="00500660"/>
    <w:rsid w:val="0050136C"/>
    <w:rsid w:val="005102AE"/>
    <w:rsid w:val="00514EF4"/>
    <w:rsid w:val="0051675A"/>
    <w:rsid w:val="00520544"/>
    <w:rsid w:val="00520B36"/>
    <w:rsid w:val="00535E7B"/>
    <w:rsid w:val="0054092F"/>
    <w:rsid w:val="00545FD4"/>
    <w:rsid w:val="00546763"/>
    <w:rsid w:val="005505C3"/>
    <w:rsid w:val="00552280"/>
    <w:rsid w:val="0056253C"/>
    <w:rsid w:val="00563D8D"/>
    <w:rsid w:val="00565181"/>
    <w:rsid w:val="005713DC"/>
    <w:rsid w:val="0058066D"/>
    <w:rsid w:val="0058073A"/>
    <w:rsid w:val="00597E16"/>
    <w:rsid w:val="005A1757"/>
    <w:rsid w:val="005A385E"/>
    <w:rsid w:val="005A5C0F"/>
    <w:rsid w:val="005A7C5C"/>
    <w:rsid w:val="005B0446"/>
    <w:rsid w:val="005B6129"/>
    <w:rsid w:val="005C1993"/>
    <w:rsid w:val="005E226A"/>
    <w:rsid w:val="005E292C"/>
    <w:rsid w:val="005E4C89"/>
    <w:rsid w:val="005F4350"/>
    <w:rsid w:val="005F4756"/>
    <w:rsid w:val="005F68E1"/>
    <w:rsid w:val="00614571"/>
    <w:rsid w:val="0062037D"/>
    <w:rsid w:val="00621C0A"/>
    <w:rsid w:val="00621C32"/>
    <w:rsid w:val="006249F7"/>
    <w:rsid w:val="00627234"/>
    <w:rsid w:val="00652221"/>
    <w:rsid w:val="006562A9"/>
    <w:rsid w:val="00656D7D"/>
    <w:rsid w:val="00660793"/>
    <w:rsid w:val="00666655"/>
    <w:rsid w:val="00670982"/>
    <w:rsid w:val="00671600"/>
    <w:rsid w:val="006726E6"/>
    <w:rsid w:val="006737AD"/>
    <w:rsid w:val="00682529"/>
    <w:rsid w:val="0069082C"/>
    <w:rsid w:val="006A1257"/>
    <w:rsid w:val="006A584B"/>
    <w:rsid w:val="006B2C31"/>
    <w:rsid w:val="006B481F"/>
    <w:rsid w:val="006C2084"/>
    <w:rsid w:val="006D14AC"/>
    <w:rsid w:val="006D72D4"/>
    <w:rsid w:val="006D7A7F"/>
    <w:rsid w:val="006E051E"/>
    <w:rsid w:val="006E1E19"/>
    <w:rsid w:val="006E61BA"/>
    <w:rsid w:val="006E7976"/>
    <w:rsid w:val="006F041B"/>
    <w:rsid w:val="006F16A9"/>
    <w:rsid w:val="006F200D"/>
    <w:rsid w:val="006F54D4"/>
    <w:rsid w:val="006F599F"/>
    <w:rsid w:val="007022BB"/>
    <w:rsid w:val="00703C9E"/>
    <w:rsid w:val="00707870"/>
    <w:rsid w:val="00707FF9"/>
    <w:rsid w:val="00713B19"/>
    <w:rsid w:val="00714804"/>
    <w:rsid w:val="00714A0E"/>
    <w:rsid w:val="00725D65"/>
    <w:rsid w:val="007278A1"/>
    <w:rsid w:val="00733421"/>
    <w:rsid w:val="0073796E"/>
    <w:rsid w:val="007414AD"/>
    <w:rsid w:val="00773ED5"/>
    <w:rsid w:val="0077471C"/>
    <w:rsid w:val="00792CD7"/>
    <w:rsid w:val="00793D49"/>
    <w:rsid w:val="007A1A1D"/>
    <w:rsid w:val="007A7EFC"/>
    <w:rsid w:val="007B3665"/>
    <w:rsid w:val="007C5C90"/>
    <w:rsid w:val="007D2240"/>
    <w:rsid w:val="007D3510"/>
    <w:rsid w:val="007D7417"/>
    <w:rsid w:val="007F77D3"/>
    <w:rsid w:val="00812EC7"/>
    <w:rsid w:val="00817AB8"/>
    <w:rsid w:val="008200F0"/>
    <w:rsid w:val="008222D3"/>
    <w:rsid w:val="008266A5"/>
    <w:rsid w:val="008271BD"/>
    <w:rsid w:val="00840440"/>
    <w:rsid w:val="008459DF"/>
    <w:rsid w:val="00854B66"/>
    <w:rsid w:val="00855A2B"/>
    <w:rsid w:val="00862CDA"/>
    <w:rsid w:val="00863A6E"/>
    <w:rsid w:val="00870250"/>
    <w:rsid w:val="00880501"/>
    <w:rsid w:val="00886362"/>
    <w:rsid w:val="008943D7"/>
    <w:rsid w:val="00896E2D"/>
    <w:rsid w:val="008A0097"/>
    <w:rsid w:val="008B4991"/>
    <w:rsid w:val="008B7CC0"/>
    <w:rsid w:val="008C1DD5"/>
    <w:rsid w:val="008C3AF9"/>
    <w:rsid w:val="008D2A39"/>
    <w:rsid w:val="008D35FF"/>
    <w:rsid w:val="00915A93"/>
    <w:rsid w:val="00916A08"/>
    <w:rsid w:val="0092104F"/>
    <w:rsid w:val="00922C85"/>
    <w:rsid w:val="00931D4E"/>
    <w:rsid w:val="00933390"/>
    <w:rsid w:val="00947002"/>
    <w:rsid w:val="0095421C"/>
    <w:rsid w:val="00957438"/>
    <w:rsid w:val="00957C86"/>
    <w:rsid w:val="00963355"/>
    <w:rsid w:val="00967140"/>
    <w:rsid w:val="00967528"/>
    <w:rsid w:val="00986C03"/>
    <w:rsid w:val="009918AF"/>
    <w:rsid w:val="00992E1A"/>
    <w:rsid w:val="009A2E8E"/>
    <w:rsid w:val="009A7EA3"/>
    <w:rsid w:val="009B30DD"/>
    <w:rsid w:val="009B57DA"/>
    <w:rsid w:val="009D0D7A"/>
    <w:rsid w:val="009D2205"/>
    <w:rsid w:val="009D385C"/>
    <w:rsid w:val="009D401E"/>
    <w:rsid w:val="009E0B66"/>
    <w:rsid w:val="009E57A8"/>
    <w:rsid w:val="009E7DFE"/>
    <w:rsid w:val="009F6995"/>
    <w:rsid w:val="00A1140A"/>
    <w:rsid w:val="00A12F40"/>
    <w:rsid w:val="00A13E34"/>
    <w:rsid w:val="00A15721"/>
    <w:rsid w:val="00A17DBA"/>
    <w:rsid w:val="00A20746"/>
    <w:rsid w:val="00A22E5A"/>
    <w:rsid w:val="00A323B4"/>
    <w:rsid w:val="00A36B89"/>
    <w:rsid w:val="00A42B89"/>
    <w:rsid w:val="00A43ACB"/>
    <w:rsid w:val="00A541A3"/>
    <w:rsid w:val="00A57818"/>
    <w:rsid w:val="00A734B8"/>
    <w:rsid w:val="00A770D8"/>
    <w:rsid w:val="00A83726"/>
    <w:rsid w:val="00A83793"/>
    <w:rsid w:val="00A920EA"/>
    <w:rsid w:val="00A930CE"/>
    <w:rsid w:val="00A93B44"/>
    <w:rsid w:val="00A9670F"/>
    <w:rsid w:val="00AA0F90"/>
    <w:rsid w:val="00AA591C"/>
    <w:rsid w:val="00AB45B5"/>
    <w:rsid w:val="00AB4A4E"/>
    <w:rsid w:val="00AD267B"/>
    <w:rsid w:val="00AD2FE3"/>
    <w:rsid w:val="00AD3B46"/>
    <w:rsid w:val="00AD6119"/>
    <w:rsid w:val="00AE1E8F"/>
    <w:rsid w:val="00AE3350"/>
    <w:rsid w:val="00AE3819"/>
    <w:rsid w:val="00AF224D"/>
    <w:rsid w:val="00AF59DF"/>
    <w:rsid w:val="00B026BD"/>
    <w:rsid w:val="00B04E0E"/>
    <w:rsid w:val="00B10011"/>
    <w:rsid w:val="00B13169"/>
    <w:rsid w:val="00B15DFC"/>
    <w:rsid w:val="00B16683"/>
    <w:rsid w:val="00B239EF"/>
    <w:rsid w:val="00B249AE"/>
    <w:rsid w:val="00B26E29"/>
    <w:rsid w:val="00B31D82"/>
    <w:rsid w:val="00B34BF1"/>
    <w:rsid w:val="00B352F4"/>
    <w:rsid w:val="00B42939"/>
    <w:rsid w:val="00B453FB"/>
    <w:rsid w:val="00B56655"/>
    <w:rsid w:val="00B62DD6"/>
    <w:rsid w:val="00B717E3"/>
    <w:rsid w:val="00B75874"/>
    <w:rsid w:val="00B76910"/>
    <w:rsid w:val="00B77E1C"/>
    <w:rsid w:val="00B80258"/>
    <w:rsid w:val="00BA16B1"/>
    <w:rsid w:val="00BA51FA"/>
    <w:rsid w:val="00BC3DC8"/>
    <w:rsid w:val="00BC493F"/>
    <w:rsid w:val="00BC4B5E"/>
    <w:rsid w:val="00BC6152"/>
    <w:rsid w:val="00BD1CFB"/>
    <w:rsid w:val="00BE116B"/>
    <w:rsid w:val="00BE1EE2"/>
    <w:rsid w:val="00BE2758"/>
    <w:rsid w:val="00BF1439"/>
    <w:rsid w:val="00BF25E0"/>
    <w:rsid w:val="00BF2980"/>
    <w:rsid w:val="00C12AAF"/>
    <w:rsid w:val="00C17DEC"/>
    <w:rsid w:val="00C216AA"/>
    <w:rsid w:val="00C25EAA"/>
    <w:rsid w:val="00C27466"/>
    <w:rsid w:val="00C317BD"/>
    <w:rsid w:val="00C36E73"/>
    <w:rsid w:val="00C571B8"/>
    <w:rsid w:val="00C60895"/>
    <w:rsid w:val="00C60A5A"/>
    <w:rsid w:val="00C6283F"/>
    <w:rsid w:val="00C66C7D"/>
    <w:rsid w:val="00C7319E"/>
    <w:rsid w:val="00C77658"/>
    <w:rsid w:val="00C947FF"/>
    <w:rsid w:val="00CA084C"/>
    <w:rsid w:val="00CA2B82"/>
    <w:rsid w:val="00CB70F8"/>
    <w:rsid w:val="00CB73C8"/>
    <w:rsid w:val="00CD0C37"/>
    <w:rsid w:val="00CD1F6E"/>
    <w:rsid w:val="00CD23A7"/>
    <w:rsid w:val="00CD2815"/>
    <w:rsid w:val="00CD302E"/>
    <w:rsid w:val="00CD3658"/>
    <w:rsid w:val="00CE67C4"/>
    <w:rsid w:val="00CF3CCB"/>
    <w:rsid w:val="00CF4B9B"/>
    <w:rsid w:val="00D027E6"/>
    <w:rsid w:val="00D07E35"/>
    <w:rsid w:val="00D140F6"/>
    <w:rsid w:val="00D158AC"/>
    <w:rsid w:val="00D21658"/>
    <w:rsid w:val="00D22AC8"/>
    <w:rsid w:val="00D267A5"/>
    <w:rsid w:val="00D31831"/>
    <w:rsid w:val="00D41D46"/>
    <w:rsid w:val="00D42BE6"/>
    <w:rsid w:val="00D45CEC"/>
    <w:rsid w:val="00D46A16"/>
    <w:rsid w:val="00D474E0"/>
    <w:rsid w:val="00D5547C"/>
    <w:rsid w:val="00D57892"/>
    <w:rsid w:val="00D57AAB"/>
    <w:rsid w:val="00D66448"/>
    <w:rsid w:val="00D85AEE"/>
    <w:rsid w:val="00D8602D"/>
    <w:rsid w:val="00DA19DF"/>
    <w:rsid w:val="00DA19E8"/>
    <w:rsid w:val="00DB09F0"/>
    <w:rsid w:val="00DB2685"/>
    <w:rsid w:val="00DC4CCC"/>
    <w:rsid w:val="00DD0E0B"/>
    <w:rsid w:val="00DD6C15"/>
    <w:rsid w:val="00DD745A"/>
    <w:rsid w:val="00DD751A"/>
    <w:rsid w:val="00DE0CE7"/>
    <w:rsid w:val="00DE56C9"/>
    <w:rsid w:val="00DE70F8"/>
    <w:rsid w:val="00DE72F1"/>
    <w:rsid w:val="00DF448B"/>
    <w:rsid w:val="00DF54A9"/>
    <w:rsid w:val="00DF7B9F"/>
    <w:rsid w:val="00E0411E"/>
    <w:rsid w:val="00E07FD5"/>
    <w:rsid w:val="00E15233"/>
    <w:rsid w:val="00E15F62"/>
    <w:rsid w:val="00E20B23"/>
    <w:rsid w:val="00E26249"/>
    <w:rsid w:val="00E268FD"/>
    <w:rsid w:val="00E303B1"/>
    <w:rsid w:val="00E428C5"/>
    <w:rsid w:val="00E60FCE"/>
    <w:rsid w:val="00E61701"/>
    <w:rsid w:val="00E70377"/>
    <w:rsid w:val="00E718CB"/>
    <w:rsid w:val="00E764C8"/>
    <w:rsid w:val="00E90FB3"/>
    <w:rsid w:val="00E9290B"/>
    <w:rsid w:val="00EA039C"/>
    <w:rsid w:val="00EA3E6C"/>
    <w:rsid w:val="00EB573A"/>
    <w:rsid w:val="00EC1819"/>
    <w:rsid w:val="00EC59AE"/>
    <w:rsid w:val="00EC5CE4"/>
    <w:rsid w:val="00EC6307"/>
    <w:rsid w:val="00ED048F"/>
    <w:rsid w:val="00ED398B"/>
    <w:rsid w:val="00EF0EE1"/>
    <w:rsid w:val="00F02971"/>
    <w:rsid w:val="00F02F58"/>
    <w:rsid w:val="00F03AA3"/>
    <w:rsid w:val="00F042AB"/>
    <w:rsid w:val="00F104FA"/>
    <w:rsid w:val="00F12AA4"/>
    <w:rsid w:val="00F264B0"/>
    <w:rsid w:val="00F33101"/>
    <w:rsid w:val="00F37F54"/>
    <w:rsid w:val="00F42FFE"/>
    <w:rsid w:val="00F56381"/>
    <w:rsid w:val="00F56424"/>
    <w:rsid w:val="00F7099F"/>
    <w:rsid w:val="00F80448"/>
    <w:rsid w:val="00F92B95"/>
    <w:rsid w:val="00FC04EB"/>
    <w:rsid w:val="00FC51E7"/>
    <w:rsid w:val="00FD0C34"/>
    <w:rsid w:val="00FD3F35"/>
    <w:rsid w:val="00FE3613"/>
    <w:rsid w:val="00FF0BA7"/>
    <w:rsid w:val="00FF5CA4"/>
    <w:rsid w:val="00FF7D2E"/>
    <w:rsid w:val="0277305E"/>
    <w:rsid w:val="02C6222C"/>
    <w:rsid w:val="035F7CA6"/>
    <w:rsid w:val="08831AD5"/>
    <w:rsid w:val="08D431C5"/>
    <w:rsid w:val="08F417B9"/>
    <w:rsid w:val="093E3872"/>
    <w:rsid w:val="0A302E40"/>
    <w:rsid w:val="0CB87DE6"/>
    <w:rsid w:val="15BC2ADA"/>
    <w:rsid w:val="162E4FD9"/>
    <w:rsid w:val="196B6BBF"/>
    <w:rsid w:val="1D782A36"/>
    <w:rsid w:val="1D96324C"/>
    <w:rsid w:val="1DF22FC7"/>
    <w:rsid w:val="1E8C0CE8"/>
    <w:rsid w:val="1EC142AE"/>
    <w:rsid w:val="1EFF0D76"/>
    <w:rsid w:val="1FBE405D"/>
    <w:rsid w:val="210D0BF8"/>
    <w:rsid w:val="229E2466"/>
    <w:rsid w:val="239975E8"/>
    <w:rsid w:val="253B2FC4"/>
    <w:rsid w:val="259721D9"/>
    <w:rsid w:val="259D1BF4"/>
    <w:rsid w:val="26AC34FA"/>
    <w:rsid w:val="273132F6"/>
    <w:rsid w:val="27BD27DC"/>
    <w:rsid w:val="2866783C"/>
    <w:rsid w:val="292C5001"/>
    <w:rsid w:val="2D7F17A6"/>
    <w:rsid w:val="2DF45300"/>
    <w:rsid w:val="2F1D3CCC"/>
    <w:rsid w:val="300B20CD"/>
    <w:rsid w:val="326E2B6A"/>
    <w:rsid w:val="34AE6F53"/>
    <w:rsid w:val="34EC0EFB"/>
    <w:rsid w:val="35ED2589"/>
    <w:rsid w:val="37812526"/>
    <w:rsid w:val="37B44D25"/>
    <w:rsid w:val="37BC471D"/>
    <w:rsid w:val="37E90DA3"/>
    <w:rsid w:val="38164C25"/>
    <w:rsid w:val="385E545A"/>
    <w:rsid w:val="3BD10049"/>
    <w:rsid w:val="3E2C12EE"/>
    <w:rsid w:val="40655981"/>
    <w:rsid w:val="406F6EE1"/>
    <w:rsid w:val="40A35E0A"/>
    <w:rsid w:val="41D15362"/>
    <w:rsid w:val="41F85684"/>
    <w:rsid w:val="42C70B07"/>
    <w:rsid w:val="42DF73C6"/>
    <w:rsid w:val="43F02D85"/>
    <w:rsid w:val="44991B13"/>
    <w:rsid w:val="44FD3B92"/>
    <w:rsid w:val="46077756"/>
    <w:rsid w:val="46ED7AA2"/>
    <w:rsid w:val="48585CA6"/>
    <w:rsid w:val="48C900E6"/>
    <w:rsid w:val="4AA764B5"/>
    <w:rsid w:val="4D4178D2"/>
    <w:rsid w:val="4D720271"/>
    <w:rsid w:val="4EC30E5C"/>
    <w:rsid w:val="4F604476"/>
    <w:rsid w:val="50792781"/>
    <w:rsid w:val="51806200"/>
    <w:rsid w:val="51B969A7"/>
    <w:rsid w:val="52151A13"/>
    <w:rsid w:val="54B62A22"/>
    <w:rsid w:val="56E57BBD"/>
    <w:rsid w:val="5739238B"/>
    <w:rsid w:val="5853623E"/>
    <w:rsid w:val="5AFF101E"/>
    <w:rsid w:val="5B0745A1"/>
    <w:rsid w:val="5C074CDE"/>
    <w:rsid w:val="5DF1269E"/>
    <w:rsid w:val="5E3E026C"/>
    <w:rsid w:val="61DC64CD"/>
    <w:rsid w:val="6379426F"/>
    <w:rsid w:val="69455BB5"/>
    <w:rsid w:val="69541031"/>
    <w:rsid w:val="69B83476"/>
    <w:rsid w:val="69C1682B"/>
    <w:rsid w:val="6C8F1981"/>
    <w:rsid w:val="6EB4108A"/>
    <w:rsid w:val="74DA0FD5"/>
    <w:rsid w:val="75D520E5"/>
    <w:rsid w:val="76DC6CFA"/>
    <w:rsid w:val="76F81FEB"/>
    <w:rsid w:val="77A22854"/>
    <w:rsid w:val="793C183F"/>
    <w:rsid w:val="79E70997"/>
    <w:rsid w:val="79EF4E72"/>
    <w:rsid w:val="7A545948"/>
    <w:rsid w:val="7AFD2898"/>
    <w:rsid w:val="7B61567C"/>
    <w:rsid w:val="7BD56BA1"/>
    <w:rsid w:val="7D110BBD"/>
    <w:rsid w:val="7DA31E4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5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4"/>
    <w:qFormat/>
    <w:uiPriority w:val="99"/>
    <w:rPr>
      <w:sz w:val="18"/>
      <w:szCs w:val="18"/>
    </w:rPr>
  </w:style>
  <w:style w:type="character" w:customStyle="1" w:styleId="11">
    <w:name w:val="标题 1 Char"/>
    <w:basedOn w:val="8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2">
    <w:name w:val="批注框文本 Char"/>
    <w:basedOn w:val="8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jpeg"/><Relationship Id="rId7" Type="http://schemas.openxmlformats.org/officeDocument/2006/relationships/image" Target="media/image3.jpeg"/><Relationship Id="rId6" Type="http://schemas.openxmlformats.org/officeDocument/2006/relationships/image" Target="media/image2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customXml" Target="../customXml/item2.xml"/><Relationship Id="rId17" Type="http://schemas.openxmlformats.org/officeDocument/2006/relationships/numbering" Target="numbering.xml"/><Relationship Id="rId16" Type="http://schemas.openxmlformats.org/officeDocument/2006/relationships/customXml" Target="../customXml/item1.xml"/><Relationship Id="rId15" Type="http://schemas.openxmlformats.org/officeDocument/2006/relationships/image" Target="media/image11.jpeg"/><Relationship Id="rId14" Type="http://schemas.openxmlformats.org/officeDocument/2006/relationships/image" Target="media/image10.jpeg"/><Relationship Id="rId13" Type="http://schemas.openxmlformats.org/officeDocument/2006/relationships/image" Target="media/image9.jpeg"/><Relationship Id="rId12" Type="http://schemas.openxmlformats.org/officeDocument/2006/relationships/image" Target="media/image8.jpeg"/><Relationship Id="rId11" Type="http://schemas.openxmlformats.org/officeDocument/2006/relationships/image" Target="media/image7.jpeg"/><Relationship Id="rId10" Type="http://schemas.openxmlformats.org/officeDocument/2006/relationships/image" Target="media/image6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04E09D6-E923-46C7-9EC1-14405C37E60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526</Words>
  <Characters>3003</Characters>
  <Lines>25</Lines>
  <Paragraphs>7</Paragraphs>
  <TotalTime>0</TotalTime>
  <ScaleCrop>false</ScaleCrop>
  <LinksUpToDate>false</LinksUpToDate>
  <CharactersWithSpaces>3522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2017-02-25T05:38:00Z</dcterms:created>
  <dc:creator>Administrator</dc:creator>
  <cp:lastModifiedBy>Administrator</cp:lastModifiedBy>
  <cp:lastPrinted>2019-05-08T07:02:00Z</cp:lastPrinted>
  <dcterms:modified xsi:type="dcterms:W3CDTF">2021-08-25T05:36:08Z</dcterms:modified>
  <cp:revision>397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06B89C2432424E5C9A512CB41BC80C6A</vt:lpwstr>
  </property>
</Properties>
</file>